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12" w:rsidRDefault="00667712" w:rsidP="00667712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rFonts w:ascii="Arial Black" w:hAnsi="Arial Black" w:cs="Tahoma"/>
          <w:bCs w:val="0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00774E3C" wp14:editId="7C00F1D7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721" cy="91435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712" w:rsidRPr="00A007D6" w:rsidRDefault="00667712" w:rsidP="00667712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 w:rsidRPr="00A007D6"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 w:rsidRPr="00A007D6"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 w:rsidRPr="00A007D6"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 w:rsidRPr="00A007D6"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667712" w:rsidRDefault="00667712" w:rsidP="00667712">
      <w:pPr>
        <w:pStyle w:val="Heading1"/>
        <w:rPr>
          <w:b w:val="0"/>
          <w:color w:val="FF0000"/>
          <w:sz w:val="40"/>
          <w:szCs w:val="40"/>
        </w:rPr>
      </w:pPr>
    </w:p>
    <w:p w:rsidR="00667712" w:rsidRDefault="00667712" w:rsidP="00667712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</w:p>
    <w:p w:rsidR="00920388" w:rsidRDefault="00920388" w:rsidP="00920388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 xml:space="preserve">Creating an invoice for additional fees using the finance </w:t>
      </w:r>
      <w:r w:rsidR="007A40B3">
        <w:rPr>
          <w:rFonts w:ascii="Arial" w:hAnsi="Arial" w:cs="Arial"/>
          <w:b/>
          <w:color w:val="FF0000"/>
          <w:sz w:val="40"/>
          <w:szCs w:val="40"/>
        </w:rPr>
        <w:t xml:space="preserve">option: </w:t>
      </w:r>
      <w:r>
        <w:rPr>
          <w:rFonts w:ascii="Arial" w:hAnsi="Arial" w:cs="Arial"/>
          <w:b/>
          <w:color w:val="FF0000"/>
          <w:sz w:val="40"/>
          <w:szCs w:val="40"/>
        </w:rPr>
        <w:t>‘</w:t>
      </w:r>
      <w:r w:rsidR="00F37A86">
        <w:rPr>
          <w:rFonts w:ascii="Arial" w:hAnsi="Arial" w:cs="Arial"/>
          <w:b/>
          <w:color w:val="FF0000"/>
          <w:sz w:val="40"/>
          <w:szCs w:val="40"/>
        </w:rPr>
        <w:t xml:space="preserve">Use </w:t>
      </w:r>
      <w:r>
        <w:rPr>
          <w:rFonts w:ascii="Arial" w:hAnsi="Arial" w:cs="Arial"/>
          <w:b/>
          <w:color w:val="FF0000"/>
          <w:sz w:val="40"/>
          <w:szCs w:val="40"/>
        </w:rPr>
        <w:t>Credit and Re</w:t>
      </w:r>
      <w:r w:rsidR="007A40B3">
        <w:rPr>
          <w:rFonts w:ascii="Arial" w:hAnsi="Arial" w:cs="Arial"/>
          <w:b/>
          <w:color w:val="FF0000"/>
          <w:sz w:val="40"/>
          <w:szCs w:val="40"/>
        </w:rPr>
        <w:t>-</w:t>
      </w:r>
      <w:r>
        <w:rPr>
          <w:rFonts w:ascii="Arial" w:hAnsi="Arial" w:cs="Arial"/>
          <w:b/>
          <w:color w:val="FF0000"/>
          <w:sz w:val="40"/>
          <w:szCs w:val="40"/>
        </w:rPr>
        <w:t xml:space="preserve">Invoice Method’ </w:t>
      </w:r>
    </w:p>
    <w:p w:rsidR="00920388" w:rsidRPr="00A90939" w:rsidRDefault="00CC4231" w:rsidP="00667712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br/>
      </w:r>
    </w:p>
    <w:p w:rsidR="00667712" w:rsidRPr="00A90939" w:rsidRDefault="00920388" w:rsidP="00667712">
      <w:pPr>
        <w:pStyle w:val="NoSpacing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How to produce an invoice </w:t>
      </w:r>
      <w:r w:rsidR="007A40B3">
        <w:rPr>
          <w:rFonts w:ascii="Arial" w:hAnsi="Arial" w:cs="Arial"/>
          <w:b/>
          <w:sz w:val="36"/>
          <w:szCs w:val="36"/>
        </w:rPr>
        <w:t xml:space="preserve">for </w:t>
      </w:r>
      <w:r>
        <w:rPr>
          <w:rFonts w:ascii="Arial" w:hAnsi="Arial" w:cs="Arial"/>
          <w:b/>
          <w:sz w:val="36"/>
          <w:szCs w:val="36"/>
        </w:rPr>
        <w:t>additional fee</w:t>
      </w:r>
      <w:r w:rsidR="007A40B3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 xml:space="preserve"> without affecting the original invoice. </w:t>
      </w:r>
    </w:p>
    <w:p w:rsidR="00A93880" w:rsidRDefault="00A93880" w:rsidP="00A93880">
      <w:pPr>
        <w:pStyle w:val="NoSpacing"/>
      </w:pPr>
    </w:p>
    <w:p w:rsidR="00FA02B6" w:rsidRDefault="00FA02B6" w:rsidP="00A93880">
      <w:pPr>
        <w:pStyle w:val="NoSpacing"/>
      </w:pPr>
    </w:p>
    <w:p w:rsidR="007A40B3" w:rsidRPr="00DB5077" w:rsidRDefault="007A40B3" w:rsidP="00DB5077">
      <w:pPr>
        <w:spacing w:after="0"/>
        <w:rPr>
          <w:rFonts w:ascii="Arial" w:hAnsi="Arial" w:cs="Arial"/>
          <w:sz w:val="24"/>
          <w:szCs w:val="24"/>
        </w:rPr>
      </w:pPr>
      <w:r w:rsidRPr="00DB5077">
        <w:rPr>
          <w:rFonts w:ascii="Arial" w:hAnsi="Arial" w:cs="Arial"/>
          <w:sz w:val="24"/>
          <w:szCs w:val="24"/>
        </w:rPr>
        <w:t>Students often request additional options after arriv</w:t>
      </w:r>
      <w:r w:rsidR="00FA02B6">
        <w:rPr>
          <w:rFonts w:ascii="Arial" w:hAnsi="Arial" w:cs="Arial"/>
          <w:sz w:val="24"/>
          <w:szCs w:val="24"/>
        </w:rPr>
        <w:t xml:space="preserve">al </w:t>
      </w:r>
      <w:r w:rsidRPr="00DB5077">
        <w:rPr>
          <w:rFonts w:ascii="Arial" w:hAnsi="Arial" w:cs="Arial"/>
          <w:sz w:val="24"/>
          <w:szCs w:val="24"/>
        </w:rPr>
        <w:t xml:space="preserve">and </w:t>
      </w:r>
      <w:r w:rsidR="00FA02B6">
        <w:rPr>
          <w:rFonts w:ascii="Arial" w:hAnsi="Arial" w:cs="Arial"/>
          <w:sz w:val="24"/>
          <w:szCs w:val="24"/>
        </w:rPr>
        <w:t xml:space="preserve">once they have </w:t>
      </w:r>
      <w:r w:rsidRPr="00DB5077">
        <w:rPr>
          <w:rFonts w:ascii="Arial" w:hAnsi="Arial" w:cs="Arial"/>
          <w:sz w:val="24"/>
          <w:szCs w:val="24"/>
        </w:rPr>
        <w:t>started their studies.  The</w:t>
      </w:r>
      <w:r w:rsidR="00DB5077">
        <w:rPr>
          <w:rFonts w:ascii="Arial" w:hAnsi="Arial" w:cs="Arial"/>
          <w:sz w:val="24"/>
          <w:szCs w:val="24"/>
        </w:rPr>
        <w:t xml:space="preserve">ir invoice has often been processed and all fees paid, but they need to be invoiced </w:t>
      </w:r>
      <w:r w:rsidRPr="00DB5077">
        <w:rPr>
          <w:rFonts w:ascii="Arial" w:hAnsi="Arial" w:cs="Arial"/>
          <w:sz w:val="24"/>
          <w:szCs w:val="24"/>
        </w:rPr>
        <w:t xml:space="preserve">for further </w:t>
      </w:r>
      <w:r w:rsidR="00DB5077">
        <w:rPr>
          <w:rFonts w:ascii="Arial" w:hAnsi="Arial" w:cs="Arial"/>
          <w:sz w:val="24"/>
          <w:szCs w:val="24"/>
        </w:rPr>
        <w:t>items</w:t>
      </w:r>
      <w:r w:rsidRPr="00DB5077">
        <w:rPr>
          <w:rFonts w:ascii="Arial" w:hAnsi="Arial" w:cs="Arial"/>
          <w:sz w:val="24"/>
          <w:szCs w:val="24"/>
        </w:rPr>
        <w:t xml:space="preserve">.  </w:t>
      </w:r>
      <w:r w:rsidR="009F5BA1">
        <w:rPr>
          <w:rFonts w:ascii="Arial" w:hAnsi="Arial" w:cs="Arial"/>
          <w:sz w:val="24"/>
          <w:szCs w:val="24"/>
        </w:rPr>
        <w:t xml:space="preserve">Some </w:t>
      </w:r>
      <w:r w:rsidR="00DB5077">
        <w:rPr>
          <w:rFonts w:ascii="Arial" w:hAnsi="Arial" w:cs="Arial"/>
          <w:sz w:val="24"/>
          <w:szCs w:val="24"/>
        </w:rPr>
        <w:t>example</w:t>
      </w:r>
      <w:r w:rsidR="009F5BA1">
        <w:rPr>
          <w:rFonts w:ascii="Arial" w:hAnsi="Arial" w:cs="Arial"/>
          <w:sz w:val="24"/>
          <w:szCs w:val="24"/>
        </w:rPr>
        <w:t>s</w:t>
      </w:r>
      <w:r w:rsidR="00DB5077">
        <w:rPr>
          <w:rFonts w:ascii="Arial" w:hAnsi="Arial" w:cs="Arial"/>
          <w:sz w:val="24"/>
          <w:szCs w:val="24"/>
        </w:rPr>
        <w:t xml:space="preserve"> of the additional fees are</w:t>
      </w:r>
      <w:r w:rsidRPr="00DB5077">
        <w:rPr>
          <w:rFonts w:ascii="Arial" w:hAnsi="Arial" w:cs="Arial"/>
          <w:sz w:val="24"/>
          <w:szCs w:val="24"/>
        </w:rPr>
        <w:t>:</w:t>
      </w:r>
    </w:p>
    <w:p w:rsidR="007A40B3" w:rsidRPr="007A40B3" w:rsidRDefault="00DB5077" w:rsidP="00DB5077">
      <w:pPr>
        <w:pStyle w:val="ListParagraph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Extra </w:t>
      </w:r>
      <w:r w:rsidR="007A40B3" w:rsidRPr="007A40B3">
        <w:rPr>
          <w:rFonts w:ascii="Arial" w:hAnsi="Arial" w:cs="Arial"/>
          <w:sz w:val="24"/>
          <w:szCs w:val="24"/>
        </w:rPr>
        <w:t>lessons</w:t>
      </w:r>
    </w:p>
    <w:p w:rsidR="007A40B3" w:rsidRPr="007A40B3" w:rsidRDefault="007A40B3" w:rsidP="00DB5077">
      <w:pPr>
        <w:pStyle w:val="ListParagraph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7A40B3">
        <w:rPr>
          <w:rFonts w:ascii="Arial" w:hAnsi="Arial" w:cs="Arial"/>
          <w:sz w:val="24"/>
          <w:szCs w:val="24"/>
        </w:rPr>
        <w:t>Exam Fees</w:t>
      </w:r>
    </w:p>
    <w:p w:rsidR="007A40B3" w:rsidRDefault="007A40B3" w:rsidP="00DB5077">
      <w:pPr>
        <w:pStyle w:val="ListParagraph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7A40B3">
        <w:rPr>
          <w:rFonts w:ascii="Arial" w:hAnsi="Arial" w:cs="Arial"/>
          <w:sz w:val="24"/>
          <w:szCs w:val="24"/>
        </w:rPr>
        <w:t>Book Fees</w:t>
      </w:r>
    </w:p>
    <w:p w:rsidR="004607ED" w:rsidRDefault="007A40B3" w:rsidP="00DB5077">
      <w:pPr>
        <w:pStyle w:val="ListParagraph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7A40B3">
        <w:rPr>
          <w:rFonts w:ascii="Arial" w:hAnsi="Arial" w:cs="Arial"/>
          <w:sz w:val="24"/>
          <w:szCs w:val="24"/>
        </w:rPr>
        <w:t>Accommodation</w:t>
      </w:r>
    </w:p>
    <w:p w:rsidR="007A40B3" w:rsidRDefault="004607ED" w:rsidP="00DB5077">
      <w:pPr>
        <w:pStyle w:val="ListParagraph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Transfer</w:t>
      </w:r>
      <w:r w:rsidR="00FA02B6">
        <w:rPr>
          <w:rFonts w:ascii="Arial" w:hAnsi="Arial" w:cs="Arial"/>
          <w:sz w:val="24"/>
          <w:szCs w:val="24"/>
        </w:rPr>
        <w:t>s</w:t>
      </w:r>
    </w:p>
    <w:p w:rsidR="007A40B3" w:rsidRDefault="007A40B3" w:rsidP="00DB5077">
      <w:pPr>
        <w:pStyle w:val="ListParagraph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Excursions/Activities</w:t>
      </w:r>
    </w:p>
    <w:p w:rsidR="007A40B3" w:rsidRDefault="007A40B3" w:rsidP="00920388">
      <w:pPr>
        <w:spacing w:after="0"/>
        <w:rPr>
          <w:rFonts w:ascii="Arial" w:hAnsi="Arial" w:cs="Arial"/>
          <w:sz w:val="24"/>
          <w:szCs w:val="24"/>
        </w:rPr>
      </w:pPr>
    </w:p>
    <w:p w:rsidR="00FA02B6" w:rsidRDefault="00FA02B6" w:rsidP="00920388">
      <w:pPr>
        <w:spacing w:after="0"/>
        <w:rPr>
          <w:rFonts w:ascii="Arial" w:hAnsi="Arial" w:cs="Arial"/>
          <w:sz w:val="24"/>
          <w:szCs w:val="24"/>
        </w:rPr>
      </w:pPr>
    </w:p>
    <w:p w:rsidR="00DB5077" w:rsidRDefault="00DB5077" w:rsidP="009203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Within the Invoicing screen of a student’s enrolment there is an option </w:t>
      </w:r>
      <w:r w:rsidRPr="009F5BA1">
        <w:rPr>
          <w:rFonts w:ascii="Arial" w:hAnsi="Arial" w:cs="Arial"/>
          <w:b/>
          <w:sz w:val="24"/>
          <w:szCs w:val="24"/>
        </w:rPr>
        <w:t>‘</w:t>
      </w:r>
      <w:r w:rsidR="00F37A86">
        <w:rPr>
          <w:rFonts w:ascii="Arial" w:hAnsi="Arial" w:cs="Arial"/>
          <w:b/>
          <w:sz w:val="24"/>
          <w:szCs w:val="24"/>
        </w:rPr>
        <w:t>Use</w:t>
      </w:r>
      <w:r w:rsidRPr="009F5BA1">
        <w:rPr>
          <w:rFonts w:ascii="Arial" w:hAnsi="Arial" w:cs="Arial"/>
          <w:b/>
          <w:sz w:val="24"/>
          <w:szCs w:val="24"/>
        </w:rPr>
        <w:t xml:space="preserve"> Credit and Re-Invoice</w:t>
      </w:r>
      <w:r w:rsidR="00F37A86">
        <w:rPr>
          <w:rFonts w:ascii="Arial" w:hAnsi="Arial" w:cs="Arial"/>
          <w:b/>
          <w:sz w:val="24"/>
          <w:szCs w:val="24"/>
        </w:rPr>
        <w:t xml:space="preserve"> Method</w:t>
      </w:r>
      <w:r w:rsidRPr="009F5BA1">
        <w:rPr>
          <w:rFonts w:ascii="Arial" w:hAnsi="Arial" w:cs="Arial"/>
          <w:b/>
          <w:sz w:val="24"/>
          <w:szCs w:val="24"/>
        </w:rPr>
        <w:t>?’</w:t>
      </w:r>
      <w:r>
        <w:rPr>
          <w:rFonts w:ascii="Arial" w:hAnsi="Arial" w:cs="Arial"/>
          <w:sz w:val="24"/>
          <w:szCs w:val="24"/>
        </w:rPr>
        <w:t xml:space="preserve"> </w:t>
      </w:r>
      <w:r w:rsidR="004607ED">
        <w:rPr>
          <w:rFonts w:ascii="Arial" w:hAnsi="Arial" w:cs="Arial"/>
          <w:sz w:val="24"/>
          <w:szCs w:val="24"/>
        </w:rPr>
        <w:t xml:space="preserve">and this can be used for producing a new invoice just for the additional fees without </w:t>
      </w:r>
      <w:r w:rsidR="004F5F64">
        <w:rPr>
          <w:rFonts w:ascii="Arial" w:hAnsi="Arial" w:cs="Arial"/>
          <w:sz w:val="24"/>
          <w:szCs w:val="24"/>
        </w:rPr>
        <w:t>a</w:t>
      </w:r>
      <w:r w:rsidR="004607ED">
        <w:rPr>
          <w:rFonts w:ascii="Arial" w:hAnsi="Arial" w:cs="Arial"/>
          <w:sz w:val="24"/>
          <w:szCs w:val="24"/>
        </w:rPr>
        <w:t>ffecting the original invoice.</w:t>
      </w:r>
    </w:p>
    <w:p w:rsidR="00920388" w:rsidRDefault="00920388" w:rsidP="00920388">
      <w:pPr>
        <w:spacing w:after="0"/>
        <w:rPr>
          <w:rFonts w:ascii="Arial" w:hAnsi="Arial" w:cs="Arial"/>
          <w:sz w:val="24"/>
          <w:szCs w:val="24"/>
        </w:rPr>
      </w:pPr>
    </w:p>
    <w:p w:rsidR="00202F3A" w:rsidRPr="00920388" w:rsidRDefault="00202F3A" w:rsidP="00202F3A">
      <w:pPr>
        <w:spacing w:after="0"/>
        <w:rPr>
          <w:rFonts w:ascii="Arial" w:hAnsi="Arial" w:cs="Arial"/>
          <w:sz w:val="24"/>
          <w:szCs w:val="24"/>
        </w:rPr>
      </w:pPr>
      <w:r w:rsidRPr="00920388">
        <w:rPr>
          <w:rFonts w:ascii="Arial" w:hAnsi="Arial" w:cs="Arial"/>
          <w:sz w:val="24"/>
          <w:szCs w:val="24"/>
        </w:rPr>
        <w:t xml:space="preserve">As long as </w:t>
      </w:r>
      <w:r w:rsidR="009F5BA1">
        <w:rPr>
          <w:rFonts w:ascii="Arial" w:hAnsi="Arial" w:cs="Arial"/>
          <w:sz w:val="24"/>
          <w:szCs w:val="24"/>
        </w:rPr>
        <w:t xml:space="preserve">the </w:t>
      </w:r>
      <w:r w:rsidRPr="004F5F64">
        <w:rPr>
          <w:rFonts w:ascii="Arial" w:hAnsi="Arial" w:cs="Arial"/>
          <w:b/>
          <w:sz w:val="24"/>
          <w:szCs w:val="24"/>
        </w:rPr>
        <w:t>final invoice</w:t>
      </w:r>
      <w:r w:rsidRPr="00920388">
        <w:rPr>
          <w:rFonts w:ascii="Arial" w:hAnsi="Arial" w:cs="Arial"/>
          <w:sz w:val="24"/>
          <w:szCs w:val="24"/>
        </w:rPr>
        <w:t xml:space="preserve"> </w:t>
      </w:r>
      <w:r w:rsidR="009F5BA1">
        <w:rPr>
          <w:rFonts w:ascii="Arial" w:hAnsi="Arial" w:cs="Arial"/>
          <w:sz w:val="24"/>
          <w:szCs w:val="24"/>
        </w:rPr>
        <w:t xml:space="preserve">has been produced </w:t>
      </w:r>
      <w:r w:rsidRPr="00920388">
        <w:rPr>
          <w:rFonts w:ascii="Arial" w:hAnsi="Arial" w:cs="Arial"/>
          <w:sz w:val="24"/>
          <w:szCs w:val="24"/>
        </w:rPr>
        <w:t>for the items that the student has paid for</w:t>
      </w:r>
      <w:r w:rsidR="004F5F64">
        <w:rPr>
          <w:rFonts w:ascii="Arial" w:hAnsi="Arial" w:cs="Arial"/>
          <w:sz w:val="24"/>
          <w:szCs w:val="24"/>
        </w:rPr>
        <w:t xml:space="preserve"> and not </w:t>
      </w:r>
      <w:r w:rsidRPr="00920388">
        <w:rPr>
          <w:rFonts w:ascii="Arial" w:hAnsi="Arial" w:cs="Arial"/>
          <w:sz w:val="24"/>
          <w:szCs w:val="24"/>
        </w:rPr>
        <w:t xml:space="preserve">just the </w:t>
      </w:r>
      <w:r w:rsidR="004F5F6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roforma, </w:t>
      </w:r>
      <w:r w:rsidRPr="0092038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new </w:t>
      </w:r>
      <w:r w:rsidRPr="00920388">
        <w:rPr>
          <w:rFonts w:ascii="Arial" w:hAnsi="Arial" w:cs="Arial"/>
          <w:sz w:val="24"/>
          <w:szCs w:val="24"/>
        </w:rPr>
        <w:t xml:space="preserve">invoice </w:t>
      </w:r>
      <w:r w:rsidR="004F5F64">
        <w:rPr>
          <w:rFonts w:ascii="Arial" w:hAnsi="Arial" w:cs="Arial"/>
          <w:sz w:val="24"/>
          <w:szCs w:val="24"/>
        </w:rPr>
        <w:t xml:space="preserve">can be produced </w:t>
      </w:r>
      <w:r w:rsidRPr="00920388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the</w:t>
      </w:r>
      <w:r w:rsidRPr="009203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additional fees</w:t>
      </w:r>
      <w:r w:rsidRPr="00920388">
        <w:rPr>
          <w:rFonts w:ascii="Arial" w:hAnsi="Arial" w:cs="Arial"/>
          <w:sz w:val="24"/>
          <w:szCs w:val="24"/>
        </w:rPr>
        <w:t>.</w:t>
      </w:r>
    </w:p>
    <w:p w:rsidR="004F5F64" w:rsidRDefault="004F5F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A02B6" w:rsidRDefault="00FA02B6" w:rsidP="00920388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202F3A" w:rsidRDefault="004F5F64" w:rsidP="00920388">
      <w:pPr>
        <w:spacing w:after="0"/>
        <w:rPr>
          <w:rFonts w:ascii="Arial" w:hAnsi="Arial" w:cs="Arial"/>
          <w:sz w:val="24"/>
          <w:szCs w:val="24"/>
        </w:rPr>
      </w:pPr>
      <w:r w:rsidRPr="004F5F64">
        <w:rPr>
          <w:rFonts w:ascii="Arial" w:hAnsi="Arial" w:cs="Arial"/>
          <w:sz w:val="24"/>
          <w:szCs w:val="24"/>
          <w:u w:val="single"/>
        </w:rPr>
        <w:t>Example</w:t>
      </w:r>
      <w:r>
        <w:rPr>
          <w:rFonts w:ascii="Arial" w:hAnsi="Arial" w:cs="Arial"/>
          <w:sz w:val="24"/>
          <w:szCs w:val="24"/>
        </w:rPr>
        <w:t xml:space="preserve">: </w:t>
      </w:r>
    </w:p>
    <w:p w:rsidR="004F5F64" w:rsidRDefault="004F5F64" w:rsidP="00920388">
      <w:pPr>
        <w:spacing w:after="0"/>
        <w:rPr>
          <w:rFonts w:ascii="Arial" w:hAnsi="Arial" w:cs="Arial"/>
          <w:sz w:val="24"/>
          <w:szCs w:val="24"/>
        </w:rPr>
      </w:pPr>
    </w:p>
    <w:p w:rsidR="004F5F64" w:rsidRDefault="004F5F64" w:rsidP="009203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Finance screen </w:t>
      </w:r>
      <w:r w:rsidR="00FA02B6">
        <w:rPr>
          <w:rFonts w:ascii="Arial" w:hAnsi="Arial" w:cs="Arial"/>
          <w:sz w:val="24"/>
          <w:szCs w:val="24"/>
        </w:rPr>
        <w:t xml:space="preserve">below </w:t>
      </w:r>
      <w:r>
        <w:rPr>
          <w:rFonts w:ascii="Arial" w:hAnsi="Arial" w:cs="Arial"/>
          <w:sz w:val="24"/>
          <w:szCs w:val="24"/>
        </w:rPr>
        <w:t>shows greyed out lines</w:t>
      </w:r>
      <w:r w:rsidR="00FA02B6">
        <w:rPr>
          <w:rFonts w:ascii="Arial" w:hAnsi="Arial" w:cs="Arial"/>
          <w:sz w:val="24"/>
          <w:szCs w:val="24"/>
        </w:rPr>
        <w:t xml:space="preserve">. These indicate </w:t>
      </w:r>
      <w:r>
        <w:rPr>
          <w:rFonts w:ascii="Arial" w:hAnsi="Arial" w:cs="Arial"/>
          <w:sz w:val="24"/>
          <w:szCs w:val="24"/>
        </w:rPr>
        <w:t xml:space="preserve">that the </w:t>
      </w:r>
      <w:r w:rsidR="00FA02B6" w:rsidRPr="00FA02B6">
        <w:rPr>
          <w:rFonts w:ascii="Arial" w:hAnsi="Arial" w:cs="Arial"/>
          <w:b/>
          <w:sz w:val="24"/>
          <w:szCs w:val="24"/>
        </w:rPr>
        <w:t xml:space="preserve">final </w:t>
      </w:r>
      <w:r w:rsidRPr="00FA02B6">
        <w:rPr>
          <w:rFonts w:ascii="Arial" w:hAnsi="Arial" w:cs="Arial"/>
          <w:b/>
          <w:sz w:val="24"/>
          <w:szCs w:val="24"/>
        </w:rPr>
        <w:t>invoice</w:t>
      </w:r>
      <w:r>
        <w:rPr>
          <w:rFonts w:ascii="Arial" w:hAnsi="Arial" w:cs="Arial"/>
          <w:sz w:val="24"/>
          <w:szCs w:val="24"/>
        </w:rPr>
        <w:t xml:space="preserve"> has been processed.</w:t>
      </w:r>
    </w:p>
    <w:p w:rsidR="00FA02B6" w:rsidRDefault="00FA02B6" w:rsidP="00920388">
      <w:pPr>
        <w:spacing w:after="0"/>
        <w:rPr>
          <w:rFonts w:ascii="Arial" w:hAnsi="Arial" w:cs="Arial"/>
          <w:sz w:val="24"/>
          <w:szCs w:val="24"/>
        </w:rPr>
      </w:pPr>
    </w:p>
    <w:p w:rsidR="004F5F64" w:rsidRDefault="00FA02B6" w:rsidP="009203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</w:t>
      </w:r>
      <w:r w:rsidR="004F5F64">
        <w:rPr>
          <w:rFonts w:ascii="Arial" w:hAnsi="Arial" w:cs="Arial"/>
          <w:sz w:val="24"/>
          <w:szCs w:val="24"/>
        </w:rPr>
        <w:t xml:space="preserve">ew </w:t>
      </w:r>
      <w:r>
        <w:rPr>
          <w:rFonts w:ascii="Arial" w:hAnsi="Arial" w:cs="Arial"/>
          <w:sz w:val="24"/>
          <w:szCs w:val="24"/>
        </w:rPr>
        <w:t xml:space="preserve">booking </w:t>
      </w:r>
      <w:r w:rsidR="004F5F64">
        <w:rPr>
          <w:rFonts w:ascii="Arial" w:hAnsi="Arial" w:cs="Arial"/>
          <w:sz w:val="24"/>
          <w:szCs w:val="24"/>
        </w:rPr>
        <w:t xml:space="preserve">item </w:t>
      </w:r>
      <w:r>
        <w:rPr>
          <w:rFonts w:ascii="Arial" w:hAnsi="Arial" w:cs="Arial"/>
          <w:sz w:val="24"/>
          <w:szCs w:val="24"/>
        </w:rPr>
        <w:t xml:space="preserve">has been added </w:t>
      </w:r>
      <w:r w:rsidR="004F5F64">
        <w:rPr>
          <w:rFonts w:ascii="Arial" w:hAnsi="Arial" w:cs="Arial"/>
          <w:sz w:val="24"/>
          <w:szCs w:val="24"/>
        </w:rPr>
        <w:t xml:space="preserve">for a Book Fee and a new invoice </w:t>
      </w:r>
      <w:r>
        <w:rPr>
          <w:rFonts w:ascii="Arial" w:hAnsi="Arial" w:cs="Arial"/>
          <w:sz w:val="24"/>
          <w:szCs w:val="24"/>
        </w:rPr>
        <w:t xml:space="preserve">for just the </w:t>
      </w:r>
      <w:r w:rsidR="004F5F64">
        <w:rPr>
          <w:rFonts w:ascii="Arial" w:hAnsi="Arial" w:cs="Arial"/>
          <w:sz w:val="24"/>
          <w:szCs w:val="24"/>
        </w:rPr>
        <w:t>unprinted item</w:t>
      </w:r>
      <w:r>
        <w:rPr>
          <w:rFonts w:ascii="Arial" w:hAnsi="Arial" w:cs="Arial"/>
          <w:sz w:val="24"/>
          <w:szCs w:val="24"/>
        </w:rPr>
        <w:t xml:space="preserve"> is required</w:t>
      </w:r>
      <w:r w:rsidR="004F5F64">
        <w:rPr>
          <w:rFonts w:ascii="Arial" w:hAnsi="Arial" w:cs="Arial"/>
          <w:sz w:val="24"/>
          <w:szCs w:val="24"/>
        </w:rPr>
        <w:t>.</w:t>
      </w:r>
    </w:p>
    <w:p w:rsidR="004F5F64" w:rsidRDefault="004F5F64" w:rsidP="00920388">
      <w:pPr>
        <w:spacing w:after="0"/>
        <w:rPr>
          <w:rFonts w:ascii="Arial" w:hAnsi="Arial" w:cs="Arial"/>
          <w:sz w:val="24"/>
          <w:szCs w:val="24"/>
        </w:rPr>
      </w:pPr>
    </w:p>
    <w:p w:rsidR="004F5F64" w:rsidRDefault="004F5F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729605" cy="396875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64" w:rsidRDefault="004F5F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F5F64" w:rsidRDefault="004F5F64" w:rsidP="002A71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invoicing screen shows that a</w:t>
      </w:r>
      <w:r w:rsidR="00FA02B6">
        <w:rPr>
          <w:rFonts w:ascii="Arial" w:hAnsi="Arial" w:cs="Arial"/>
          <w:sz w:val="24"/>
          <w:szCs w:val="24"/>
        </w:rPr>
        <w:t xml:space="preserve"> final </w:t>
      </w:r>
      <w:r>
        <w:rPr>
          <w:rFonts w:ascii="Arial" w:hAnsi="Arial" w:cs="Arial"/>
          <w:sz w:val="24"/>
          <w:szCs w:val="24"/>
        </w:rPr>
        <w:t>invoice has been produced.</w:t>
      </w:r>
    </w:p>
    <w:p w:rsidR="00FA02B6" w:rsidRDefault="00FA02B6" w:rsidP="00CC4231">
      <w:pPr>
        <w:spacing w:after="0"/>
        <w:rPr>
          <w:rFonts w:ascii="Arial" w:hAnsi="Arial" w:cs="Arial"/>
          <w:sz w:val="24"/>
          <w:szCs w:val="24"/>
        </w:rPr>
      </w:pPr>
    </w:p>
    <w:p w:rsidR="00CC4231" w:rsidRDefault="00CC4231" w:rsidP="00CC423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Untick the option </w:t>
      </w:r>
      <w:r w:rsidRPr="002A71D9">
        <w:rPr>
          <w:rFonts w:ascii="Arial" w:hAnsi="Arial" w:cs="Arial"/>
          <w:b/>
          <w:sz w:val="24"/>
          <w:szCs w:val="24"/>
        </w:rPr>
        <w:t>Use Credit and ReInvoice Method?</w:t>
      </w:r>
    </w:p>
    <w:p w:rsidR="004F5F64" w:rsidRDefault="002A71D9" w:rsidP="00E319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474328" cy="375491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757" cy="37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880" w:rsidRDefault="00A93880" w:rsidP="00920388">
      <w:pPr>
        <w:spacing w:after="0"/>
        <w:rPr>
          <w:rFonts w:ascii="Arial" w:hAnsi="Arial" w:cs="Arial"/>
          <w:sz w:val="24"/>
          <w:szCs w:val="24"/>
        </w:rPr>
      </w:pPr>
    </w:p>
    <w:p w:rsidR="002A71D9" w:rsidRPr="00920388" w:rsidRDefault="00FA02B6" w:rsidP="00920388">
      <w:pPr>
        <w:spacing w:after="0"/>
        <w:rPr>
          <w:rFonts w:ascii="Arial" w:hAnsi="Arial" w:cs="Arial"/>
          <w:sz w:val="24"/>
          <w:szCs w:val="24"/>
        </w:rPr>
      </w:pPr>
      <w:r w:rsidRPr="00FA02B6">
        <w:rPr>
          <w:rFonts w:ascii="Arial" w:hAnsi="Arial" w:cs="Arial"/>
          <w:sz w:val="24"/>
          <w:szCs w:val="24"/>
        </w:rPr>
        <w:t>Select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71D9" w:rsidRPr="00CC4231">
        <w:rPr>
          <w:rFonts w:ascii="Arial" w:hAnsi="Arial" w:cs="Arial"/>
          <w:b/>
          <w:sz w:val="24"/>
          <w:szCs w:val="24"/>
        </w:rPr>
        <w:t>Create &amp; Send</w:t>
      </w:r>
      <w:r w:rsidR="002A71D9">
        <w:rPr>
          <w:rFonts w:ascii="Arial" w:hAnsi="Arial" w:cs="Arial"/>
          <w:sz w:val="24"/>
          <w:szCs w:val="24"/>
        </w:rPr>
        <w:t xml:space="preserve"> to produce </w:t>
      </w:r>
      <w:r>
        <w:rPr>
          <w:rFonts w:ascii="Arial" w:hAnsi="Arial" w:cs="Arial"/>
          <w:sz w:val="24"/>
          <w:szCs w:val="24"/>
        </w:rPr>
        <w:t xml:space="preserve">a </w:t>
      </w:r>
      <w:r w:rsidR="002A71D9">
        <w:rPr>
          <w:rFonts w:ascii="Arial" w:hAnsi="Arial" w:cs="Arial"/>
          <w:sz w:val="24"/>
          <w:szCs w:val="24"/>
        </w:rPr>
        <w:t>new invoice</w:t>
      </w:r>
      <w:r>
        <w:rPr>
          <w:rFonts w:ascii="Arial" w:hAnsi="Arial" w:cs="Arial"/>
          <w:sz w:val="24"/>
          <w:szCs w:val="24"/>
        </w:rPr>
        <w:t xml:space="preserve"> for the Book Fee</w:t>
      </w:r>
      <w:r w:rsidR="002A71D9">
        <w:rPr>
          <w:rFonts w:ascii="Arial" w:hAnsi="Arial" w:cs="Arial"/>
          <w:sz w:val="24"/>
          <w:szCs w:val="24"/>
        </w:rPr>
        <w:t xml:space="preserve">. </w:t>
      </w:r>
    </w:p>
    <w:p w:rsidR="003D4F83" w:rsidRDefault="00A93880" w:rsidP="00920388">
      <w:pPr>
        <w:spacing w:after="0"/>
        <w:rPr>
          <w:rFonts w:ascii="Arial" w:hAnsi="Arial" w:cs="Arial"/>
          <w:sz w:val="24"/>
          <w:szCs w:val="24"/>
        </w:rPr>
      </w:pPr>
      <w:r w:rsidRPr="00920388">
        <w:rPr>
          <w:rFonts w:ascii="Arial" w:hAnsi="Arial" w:cs="Arial"/>
          <w:sz w:val="24"/>
          <w:szCs w:val="24"/>
        </w:rPr>
        <w:t>A new invoice will be produced for just the additional fees.</w:t>
      </w:r>
    </w:p>
    <w:p w:rsidR="002A71D9" w:rsidRDefault="002A71D9" w:rsidP="009203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473700" cy="3782392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889" cy="378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1D9" w:rsidRDefault="002A71D9" w:rsidP="00920388">
      <w:pPr>
        <w:spacing w:after="0"/>
        <w:rPr>
          <w:rFonts w:ascii="Arial" w:hAnsi="Arial" w:cs="Arial"/>
          <w:sz w:val="24"/>
          <w:szCs w:val="24"/>
        </w:rPr>
      </w:pPr>
    </w:p>
    <w:p w:rsidR="00202F3A" w:rsidRPr="00920388" w:rsidRDefault="00FA02B6" w:rsidP="00202F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What </w:t>
      </w:r>
      <w:r w:rsidR="0035172D">
        <w:rPr>
          <w:rFonts w:ascii="Arial" w:hAnsi="Arial" w:cs="Arial"/>
          <w:sz w:val="24"/>
          <w:szCs w:val="24"/>
        </w:rPr>
        <w:t>does</w:t>
      </w:r>
      <w:r w:rsidR="001B570E">
        <w:rPr>
          <w:rFonts w:ascii="Arial" w:hAnsi="Arial" w:cs="Arial"/>
          <w:sz w:val="24"/>
          <w:szCs w:val="24"/>
        </w:rPr>
        <w:t xml:space="preserve"> the</w:t>
      </w:r>
      <w:r w:rsidR="0035172D">
        <w:rPr>
          <w:rFonts w:ascii="Arial" w:hAnsi="Arial" w:cs="Arial"/>
          <w:sz w:val="24"/>
          <w:szCs w:val="24"/>
        </w:rPr>
        <w:t xml:space="preserve"> tick box do</w:t>
      </w:r>
      <w:proofErr w:type="gramStart"/>
      <w:r w:rsidR="0035172D">
        <w:rPr>
          <w:rFonts w:ascii="Arial" w:hAnsi="Arial" w:cs="Arial"/>
          <w:sz w:val="24"/>
          <w:szCs w:val="24"/>
        </w:rPr>
        <w:t>?</w:t>
      </w:r>
      <w:r w:rsidR="00202F3A">
        <w:rPr>
          <w:rFonts w:ascii="Arial" w:hAnsi="Arial" w:cs="Arial"/>
          <w:sz w:val="24"/>
          <w:szCs w:val="24"/>
        </w:rPr>
        <w:t>:</w:t>
      </w:r>
      <w:proofErr w:type="gramEnd"/>
      <w:r w:rsidR="00202F3A">
        <w:rPr>
          <w:rFonts w:ascii="Arial" w:hAnsi="Arial" w:cs="Arial"/>
          <w:sz w:val="24"/>
          <w:szCs w:val="24"/>
        </w:rPr>
        <w:t xml:space="preserve"> </w:t>
      </w:r>
    </w:p>
    <w:p w:rsidR="00202F3A" w:rsidRPr="00920388" w:rsidRDefault="00202F3A" w:rsidP="00202F3A">
      <w:pPr>
        <w:spacing w:after="0"/>
        <w:rPr>
          <w:rFonts w:ascii="Arial" w:hAnsi="Arial" w:cs="Arial"/>
          <w:sz w:val="24"/>
          <w:szCs w:val="24"/>
        </w:rPr>
      </w:pPr>
    </w:p>
    <w:p w:rsidR="00202F3A" w:rsidRPr="00DB5077" w:rsidRDefault="00202F3A" w:rsidP="00202F3A">
      <w:pPr>
        <w:pStyle w:val="ListParagraph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DB5077">
        <w:rPr>
          <w:rFonts w:ascii="Arial" w:hAnsi="Arial" w:cs="Arial"/>
          <w:sz w:val="24"/>
          <w:szCs w:val="24"/>
        </w:rPr>
        <w:t xml:space="preserve">Use Credit and ReInvoice Method? - </w:t>
      </w:r>
      <w:r w:rsidRPr="0035172D">
        <w:rPr>
          <w:rFonts w:ascii="Arial" w:hAnsi="Arial" w:cs="Arial"/>
          <w:b/>
          <w:sz w:val="24"/>
          <w:szCs w:val="24"/>
        </w:rPr>
        <w:t>Box Ticked</w:t>
      </w:r>
      <w:proofErr w:type="gramStart"/>
      <w:r w:rsidRPr="0035172D">
        <w:rPr>
          <w:rFonts w:ascii="Arial" w:hAnsi="Arial" w:cs="Arial"/>
          <w:b/>
          <w:sz w:val="24"/>
          <w:szCs w:val="24"/>
        </w:rPr>
        <w:t>:</w:t>
      </w:r>
      <w:proofErr w:type="gramEnd"/>
      <w:r w:rsidRPr="00DB5077">
        <w:rPr>
          <w:rFonts w:ascii="Arial" w:hAnsi="Arial" w:cs="Arial"/>
          <w:sz w:val="24"/>
          <w:szCs w:val="24"/>
        </w:rPr>
        <w:br/>
        <w:t>Will cancel out the original invoice in full with a credit note and produce a new invoice for the full finance value.</w:t>
      </w:r>
    </w:p>
    <w:p w:rsidR="00202F3A" w:rsidRPr="00920388" w:rsidRDefault="00202F3A" w:rsidP="00202F3A">
      <w:pPr>
        <w:spacing w:after="0"/>
        <w:ind w:left="426" w:hanging="426"/>
        <w:rPr>
          <w:rFonts w:ascii="Arial" w:hAnsi="Arial" w:cs="Arial"/>
          <w:sz w:val="24"/>
          <w:szCs w:val="24"/>
        </w:rPr>
      </w:pPr>
    </w:p>
    <w:p w:rsidR="0035172D" w:rsidRPr="00CF4830" w:rsidRDefault="00202F3A" w:rsidP="00B02F1A">
      <w:pPr>
        <w:pStyle w:val="ListParagraph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CF4830">
        <w:rPr>
          <w:rFonts w:ascii="Arial" w:hAnsi="Arial" w:cs="Arial"/>
          <w:sz w:val="24"/>
          <w:szCs w:val="24"/>
        </w:rPr>
        <w:t xml:space="preserve">Use Credit and ReInvoice Method? - </w:t>
      </w:r>
      <w:r w:rsidRPr="00CF4830">
        <w:rPr>
          <w:rFonts w:ascii="Arial" w:hAnsi="Arial" w:cs="Arial"/>
          <w:b/>
          <w:sz w:val="24"/>
          <w:szCs w:val="24"/>
        </w:rPr>
        <w:t>Box Unticked</w:t>
      </w:r>
      <w:r w:rsidRPr="00CF4830">
        <w:rPr>
          <w:rFonts w:ascii="Arial" w:hAnsi="Arial" w:cs="Arial"/>
          <w:sz w:val="24"/>
          <w:szCs w:val="24"/>
        </w:rPr>
        <w:t>:</w:t>
      </w:r>
      <w:r w:rsidRPr="00CF4830">
        <w:rPr>
          <w:rFonts w:ascii="Arial" w:hAnsi="Arial" w:cs="Arial"/>
          <w:sz w:val="24"/>
          <w:szCs w:val="24"/>
        </w:rPr>
        <w:br/>
        <w:t>Will produce a new invoice just for the new or amended item, leaving the previously produced invoice(s) untouched.</w:t>
      </w:r>
      <w:r w:rsidR="00CF4830" w:rsidRPr="00CF4830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:rsidR="001216E1" w:rsidRDefault="001216E1" w:rsidP="001216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setting for </w:t>
      </w:r>
      <w:r w:rsidR="00F37A86">
        <w:rPr>
          <w:rFonts w:ascii="Arial" w:hAnsi="Arial" w:cs="Arial"/>
          <w:sz w:val="24"/>
          <w:szCs w:val="24"/>
        </w:rPr>
        <w:t>‘</w:t>
      </w:r>
      <w:r w:rsidRPr="001216E1">
        <w:rPr>
          <w:rFonts w:ascii="Arial" w:hAnsi="Arial" w:cs="Arial"/>
          <w:b/>
          <w:sz w:val="24"/>
          <w:szCs w:val="24"/>
        </w:rPr>
        <w:t>Always Credit and Re-Invoice?</w:t>
      </w:r>
      <w:r w:rsidR="00F37A86">
        <w:rPr>
          <w:rFonts w:ascii="Arial" w:hAnsi="Arial" w:cs="Arial"/>
          <w:b/>
          <w:sz w:val="24"/>
          <w:szCs w:val="24"/>
        </w:rPr>
        <w:t>’</w:t>
      </w:r>
      <w:r w:rsidRPr="009203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assigned to each agent individual record.  </w:t>
      </w:r>
    </w:p>
    <w:p w:rsidR="0035172D" w:rsidRDefault="0035172D" w:rsidP="001216E1">
      <w:pPr>
        <w:spacing w:after="0"/>
        <w:rPr>
          <w:rFonts w:ascii="Arial" w:hAnsi="Arial" w:cs="Arial"/>
          <w:sz w:val="24"/>
          <w:szCs w:val="24"/>
        </w:rPr>
      </w:pPr>
    </w:p>
    <w:p w:rsidR="001216E1" w:rsidRPr="00920388" w:rsidRDefault="001216E1" w:rsidP="001216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default is normally set for the credit notes to be produced</w:t>
      </w:r>
      <w:r w:rsidR="0035172D">
        <w:rPr>
          <w:rFonts w:ascii="Arial" w:hAnsi="Arial" w:cs="Arial"/>
          <w:sz w:val="24"/>
          <w:szCs w:val="24"/>
        </w:rPr>
        <w:t>, but as th</w:t>
      </w:r>
      <w:r w:rsidR="00F37A86">
        <w:rPr>
          <w:rFonts w:ascii="Arial" w:hAnsi="Arial" w:cs="Arial"/>
          <w:sz w:val="24"/>
          <w:szCs w:val="24"/>
        </w:rPr>
        <w:t>is</w:t>
      </w:r>
      <w:r w:rsidR="0035172D">
        <w:rPr>
          <w:rFonts w:ascii="Arial" w:hAnsi="Arial" w:cs="Arial"/>
          <w:sz w:val="24"/>
          <w:szCs w:val="24"/>
        </w:rPr>
        <w:t xml:space="preserve"> document </w:t>
      </w:r>
      <w:r w:rsidR="00CF4830">
        <w:rPr>
          <w:rFonts w:ascii="Arial" w:hAnsi="Arial" w:cs="Arial"/>
          <w:sz w:val="24"/>
          <w:szCs w:val="24"/>
        </w:rPr>
        <w:t xml:space="preserve">indicates, </w:t>
      </w:r>
      <w:r w:rsidR="0035172D">
        <w:rPr>
          <w:rFonts w:ascii="Arial" w:hAnsi="Arial" w:cs="Arial"/>
          <w:sz w:val="24"/>
          <w:szCs w:val="24"/>
        </w:rPr>
        <w:t>this can be amended at the point of invoicing.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5172D" w:rsidRPr="0035172D" w:rsidRDefault="0035172D" w:rsidP="00920388">
      <w:pPr>
        <w:rPr>
          <w:rFonts w:ascii="Arial" w:hAnsi="Arial" w:cs="Arial"/>
          <w:sz w:val="24"/>
          <w:szCs w:val="24"/>
        </w:rPr>
      </w:pPr>
    </w:p>
    <w:p w:rsidR="0035172D" w:rsidRPr="0035172D" w:rsidRDefault="0035172D" w:rsidP="009203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 agent record showing where the default is set up:</w:t>
      </w:r>
    </w:p>
    <w:p w:rsidR="00202F3A" w:rsidRDefault="001216E1" w:rsidP="00920388">
      <w:r>
        <w:rPr>
          <w:noProof/>
          <w:lang w:eastAsia="en-GB"/>
        </w:rPr>
        <w:drawing>
          <wp:inline distT="0" distB="0" distL="0" distR="0" wp14:anchorId="648A2BE0" wp14:editId="23C22C3C">
            <wp:extent cx="5707129" cy="225742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241" cy="226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72D" w:rsidRDefault="0035172D" w:rsidP="00920388"/>
    <w:p w:rsidR="0035172D" w:rsidRDefault="0035172D" w:rsidP="00920388"/>
    <w:p w:rsidR="0035172D" w:rsidRDefault="0035172D" w:rsidP="00920388"/>
    <w:sectPr w:rsidR="0035172D" w:rsidSect="001B570E">
      <w:headerReference w:type="default" r:id="rId12"/>
      <w:footerReference w:type="default" r:id="rId13"/>
      <w:pgSz w:w="11906" w:h="16838"/>
      <w:pgMar w:top="1276" w:right="1416" w:bottom="993" w:left="1440" w:header="708" w:footer="9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712" w:rsidRDefault="00667712" w:rsidP="00667712">
      <w:pPr>
        <w:spacing w:after="0" w:line="240" w:lineRule="auto"/>
      </w:pPr>
      <w:r>
        <w:separator/>
      </w:r>
    </w:p>
  </w:endnote>
  <w:endnote w:type="continuationSeparator" w:id="0">
    <w:p w:rsidR="00667712" w:rsidRDefault="00667712" w:rsidP="0066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75" w:rsidRPr="00315375" w:rsidRDefault="00315375" w:rsidP="00AB6382">
    <w:pPr>
      <w:pStyle w:val="Footer"/>
      <w:ind w:left="-567"/>
      <w:rPr>
        <w:color w:val="3B3838" w:themeColor="background2" w:themeShade="40"/>
        <w:sz w:val="18"/>
        <w:szCs w:val="18"/>
      </w:rPr>
    </w:pPr>
    <w:r w:rsidRPr="00315375">
      <w:rPr>
        <w:color w:val="3B3838" w:themeColor="background2" w:themeShade="40"/>
        <w:sz w:val="18"/>
        <w:szCs w:val="18"/>
      </w:rPr>
      <w:t xml:space="preserve">K:\Docs\Class\Class Net Specific\Support Class.net\HS062 Enrolment – </w:t>
    </w:r>
    <w:r w:rsidR="007C5CA9">
      <w:rPr>
        <w:color w:val="3B3838" w:themeColor="background2" w:themeShade="40"/>
        <w:sz w:val="18"/>
        <w:szCs w:val="18"/>
      </w:rPr>
      <w:t>U</w:t>
    </w:r>
    <w:r w:rsidR="00AB6382">
      <w:rPr>
        <w:color w:val="3B3838" w:themeColor="background2" w:themeShade="40"/>
        <w:sz w:val="18"/>
        <w:szCs w:val="18"/>
      </w:rPr>
      <w:t>se Credit &amp; Reinvoice</w:t>
    </w:r>
    <w:r w:rsidR="001B570E">
      <w:rPr>
        <w:color w:val="3B3838" w:themeColor="background2" w:themeShade="40"/>
        <w:sz w:val="18"/>
        <w:szCs w:val="18"/>
      </w:rPr>
      <w:t xml:space="preserve"> Method</w:t>
    </w:r>
    <w:r w:rsidR="00AB6382">
      <w:rPr>
        <w:color w:val="3B3838" w:themeColor="background2" w:themeShade="40"/>
        <w:sz w:val="18"/>
        <w:szCs w:val="18"/>
      </w:rPr>
      <w:t xml:space="preserve">, </w:t>
    </w:r>
    <w:r w:rsidR="001B570E">
      <w:rPr>
        <w:color w:val="3B3838" w:themeColor="background2" w:themeShade="40"/>
        <w:sz w:val="18"/>
        <w:szCs w:val="18"/>
      </w:rPr>
      <w:t>c</w:t>
    </w:r>
    <w:r w:rsidRPr="00315375">
      <w:rPr>
        <w:color w:val="3B3838" w:themeColor="background2" w:themeShade="40"/>
        <w:sz w:val="18"/>
        <w:szCs w:val="18"/>
      </w:rPr>
      <w:t>reating an additional invoice.doc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712" w:rsidRDefault="00667712" w:rsidP="00667712">
      <w:pPr>
        <w:spacing w:after="0" w:line="240" w:lineRule="auto"/>
      </w:pPr>
      <w:r>
        <w:separator/>
      </w:r>
    </w:p>
  </w:footnote>
  <w:footnote w:type="continuationSeparator" w:id="0">
    <w:p w:rsidR="00667712" w:rsidRDefault="00667712" w:rsidP="0066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914760516"/>
      <w:docPartObj>
        <w:docPartGallery w:val="Page Numbers (Top of Page)"/>
        <w:docPartUnique/>
      </w:docPartObj>
    </w:sdtPr>
    <w:sdtEndPr/>
    <w:sdtContent>
      <w:p w:rsidR="00667712" w:rsidRPr="00667712" w:rsidRDefault="00667712">
        <w:pPr>
          <w:pStyle w:val="Header"/>
          <w:jc w:val="right"/>
          <w:rPr>
            <w:rFonts w:ascii="Arial" w:hAnsi="Arial" w:cs="Arial"/>
            <w:sz w:val="20"/>
            <w:szCs w:val="20"/>
          </w:rPr>
        </w:pPr>
        <w:r w:rsidRPr="00667712">
          <w:rPr>
            <w:rFonts w:ascii="Arial" w:hAnsi="Arial" w:cs="Arial"/>
            <w:sz w:val="20"/>
            <w:szCs w:val="20"/>
          </w:rPr>
          <w:t xml:space="preserve">Page </w:t>
        </w:r>
        <w:r w:rsidRPr="00667712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67712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667712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CF4830">
          <w:rPr>
            <w:rFonts w:ascii="Arial" w:hAnsi="Arial" w:cs="Arial"/>
            <w:b/>
            <w:bCs/>
            <w:noProof/>
            <w:sz w:val="20"/>
            <w:szCs w:val="20"/>
          </w:rPr>
          <w:t>4</w:t>
        </w:r>
        <w:r w:rsidRPr="00667712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667712">
          <w:rPr>
            <w:rFonts w:ascii="Arial" w:hAnsi="Arial" w:cs="Arial"/>
            <w:sz w:val="20"/>
            <w:szCs w:val="20"/>
          </w:rPr>
          <w:t xml:space="preserve"> of </w:t>
        </w:r>
        <w:r w:rsidRPr="00667712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67712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667712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CF4830">
          <w:rPr>
            <w:rFonts w:ascii="Arial" w:hAnsi="Arial" w:cs="Arial"/>
            <w:b/>
            <w:bCs/>
            <w:noProof/>
            <w:sz w:val="20"/>
            <w:szCs w:val="20"/>
          </w:rPr>
          <w:t>4</w:t>
        </w:r>
        <w:r w:rsidRPr="00667712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667712" w:rsidRDefault="006677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8327C"/>
    <w:multiLevelType w:val="hybridMultilevel"/>
    <w:tmpl w:val="0E287AE0"/>
    <w:lvl w:ilvl="0" w:tplc="0809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 w15:restartNumberingAfterBreak="0">
    <w:nsid w:val="4C9779F3"/>
    <w:multiLevelType w:val="hybridMultilevel"/>
    <w:tmpl w:val="D056F398"/>
    <w:lvl w:ilvl="0" w:tplc="C2F028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E74C7"/>
    <w:multiLevelType w:val="hybridMultilevel"/>
    <w:tmpl w:val="9CC0EC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80"/>
    <w:rsid w:val="001216E1"/>
    <w:rsid w:val="001B570E"/>
    <w:rsid w:val="001D42C2"/>
    <w:rsid w:val="00202F3A"/>
    <w:rsid w:val="002A71D9"/>
    <w:rsid w:val="00315375"/>
    <w:rsid w:val="00322EC9"/>
    <w:rsid w:val="0035172D"/>
    <w:rsid w:val="004607ED"/>
    <w:rsid w:val="004D6B08"/>
    <w:rsid w:val="004F5F64"/>
    <w:rsid w:val="00667712"/>
    <w:rsid w:val="006E5558"/>
    <w:rsid w:val="00757A38"/>
    <w:rsid w:val="007A40B3"/>
    <w:rsid w:val="007C5CA9"/>
    <w:rsid w:val="00920388"/>
    <w:rsid w:val="009F5BA1"/>
    <w:rsid w:val="00A4324A"/>
    <w:rsid w:val="00A93880"/>
    <w:rsid w:val="00AB6382"/>
    <w:rsid w:val="00B50820"/>
    <w:rsid w:val="00CC4231"/>
    <w:rsid w:val="00CF4830"/>
    <w:rsid w:val="00DB5077"/>
    <w:rsid w:val="00DF50A6"/>
    <w:rsid w:val="00E31961"/>
    <w:rsid w:val="00F37A86"/>
    <w:rsid w:val="00F969C8"/>
    <w:rsid w:val="00FA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F518159-FABB-49E8-AA65-1494FFA7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7712"/>
    <w:pPr>
      <w:keepNext/>
      <w:tabs>
        <w:tab w:val="left" w:pos="5103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88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67712"/>
    <w:rPr>
      <w:rFonts w:ascii="Arial" w:eastAsia="Times New Roman" w:hAnsi="Arial" w:cs="Times New Roman"/>
      <w:b/>
      <w:bCs/>
      <w:sz w:val="52"/>
      <w:szCs w:val="20"/>
    </w:rPr>
  </w:style>
  <w:style w:type="paragraph" w:styleId="Header">
    <w:name w:val="header"/>
    <w:basedOn w:val="Normal"/>
    <w:link w:val="HeaderChar"/>
    <w:uiPriority w:val="99"/>
    <w:unhideWhenUsed/>
    <w:rsid w:val="00667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712"/>
  </w:style>
  <w:style w:type="paragraph" w:styleId="Footer">
    <w:name w:val="footer"/>
    <w:basedOn w:val="Normal"/>
    <w:link w:val="FooterChar"/>
    <w:uiPriority w:val="99"/>
    <w:unhideWhenUsed/>
    <w:rsid w:val="00667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712"/>
  </w:style>
  <w:style w:type="paragraph" w:styleId="ListParagraph">
    <w:name w:val="List Paragraph"/>
    <w:basedOn w:val="Normal"/>
    <w:uiPriority w:val="34"/>
    <w:qFormat/>
    <w:rsid w:val="007A4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2A9F81-CD41-4E31-841D-FD26C70B299F}"/>
</file>

<file path=customXml/itemProps2.xml><?xml version="1.0" encoding="utf-8"?>
<ds:datastoreItem xmlns:ds="http://schemas.openxmlformats.org/officeDocument/2006/customXml" ds:itemID="{DEF67066-4F5D-4742-8D49-1B9DE59848A5}"/>
</file>

<file path=customXml/itemProps3.xml><?xml version="1.0" encoding="utf-8"?>
<ds:datastoreItem xmlns:ds="http://schemas.openxmlformats.org/officeDocument/2006/customXml" ds:itemID="{FE9F34BC-A0B1-4784-845A-25BCBD0183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13</cp:revision>
  <dcterms:created xsi:type="dcterms:W3CDTF">2016-08-22T09:29:00Z</dcterms:created>
  <dcterms:modified xsi:type="dcterms:W3CDTF">2016-08-23T14:29:00Z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