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95" w:rsidRDefault="009C3B95" w:rsidP="009C3B95">
      <w:pPr>
        <w:pStyle w:val="Heading1"/>
        <w:rPr>
          <w:rFonts w:ascii="Arial Black" w:hAnsi="Arial Black" w:cs="Tahoma"/>
          <w:bCs w:val="0"/>
          <w:sz w:val="24"/>
          <w:szCs w:val="24"/>
        </w:rPr>
      </w:pPr>
      <w:r>
        <w:rPr>
          <w:rFonts w:ascii="Arial Black" w:hAnsi="Arial Black" w:cs="Tahoma"/>
          <w:bCs w:val="0"/>
          <w:noProof/>
          <w:sz w:val="40"/>
          <w:szCs w:val="40"/>
          <w:lang w:eastAsia="en-GB"/>
        </w:rPr>
        <w:drawing>
          <wp:anchor distT="0" distB="0" distL="114300" distR="114300" simplePos="0" relativeHeight="251659264" behindDoc="1" locked="0" layoutInCell="1" allowOverlap="1" wp14:anchorId="0A53EFE3" wp14:editId="5126991A">
            <wp:simplePos x="0" y="0"/>
            <wp:positionH relativeFrom="column">
              <wp:posOffset>-361950</wp:posOffset>
            </wp:positionH>
            <wp:positionV relativeFrom="paragraph">
              <wp:posOffset>-381000</wp:posOffset>
            </wp:positionV>
            <wp:extent cx="3403721" cy="91435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rsidR="009C3B95" w:rsidRPr="00A007D6" w:rsidRDefault="009C3B95" w:rsidP="009C3B95">
      <w:pPr>
        <w:pStyle w:val="Heading1"/>
        <w:rPr>
          <w:rFonts w:ascii="Arial Black" w:hAnsi="Arial Black" w:cs="Tahoma"/>
          <w:iCs/>
          <w:sz w:val="28"/>
          <w:szCs w:val="28"/>
        </w:rPr>
      </w:pPr>
      <w:r>
        <w:rPr>
          <w:rFonts w:ascii="Arial Black" w:hAnsi="Arial Black" w:cs="Tahoma"/>
          <w:bCs w:val="0"/>
          <w:sz w:val="24"/>
          <w:szCs w:val="24"/>
        </w:rPr>
        <w:tab/>
      </w:r>
      <w:r w:rsidRPr="00A007D6">
        <w:rPr>
          <w:rFonts w:ascii="Arial Black" w:hAnsi="Arial Black" w:cs="Tahoma"/>
          <w:bCs w:val="0"/>
          <w:color w:val="2E74B5" w:themeColor="accent1" w:themeShade="BF"/>
          <w:sz w:val="28"/>
          <w:szCs w:val="28"/>
        </w:rPr>
        <w:t>Class.Net</w:t>
      </w:r>
      <w:r w:rsidRPr="00A007D6">
        <w:rPr>
          <w:rFonts w:ascii="Arial Black" w:hAnsi="Arial Black" w:cs="Tahoma"/>
          <w:color w:val="2E74B5" w:themeColor="accent1" w:themeShade="BF"/>
          <w:sz w:val="28"/>
          <w:szCs w:val="28"/>
        </w:rPr>
        <w:t xml:space="preserve"> </w:t>
      </w:r>
      <w:r w:rsidRPr="00A007D6">
        <w:rPr>
          <w:rFonts w:ascii="Arial Black" w:hAnsi="Arial Black" w:cs="Tahoma"/>
          <w:iCs/>
          <w:color w:val="2E74B5" w:themeColor="accent1" w:themeShade="BF"/>
          <w:sz w:val="28"/>
          <w:szCs w:val="28"/>
        </w:rPr>
        <w:t xml:space="preserve">– </w:t>
      </w:r>
      <w:r w:rsidRPr="00A007D6">
        <w:rPr>
          <w:rFonts w:cs="Arial"/>
          <w:b w:val="0"/>
          <w:iCs/>
          <w:color w:val="2E74B5" w:themeColor="accent1" w:themeShade="BF"/>
          <w:sz w:val="28"/>
          <w:szCs w:val="28"/>
        </w:rPr>
        <w:t>Help Document</w:t>
      </w:r>
    </w:p>
    <w:p w:rsidR="009C3B95" w:rsidRDefault="009C3B95" w:rsidP="009C3B95">
      <w:pPr>
        <w:pStyle w:val="Heading1"/>
        <w:rPr>
          <w:b w:val="0"/>
          <w:color w:val="FF0000"/>
          <w:sz w:val="40"/>
          <w:szCs w:val="40"/>
        </w:rPr>
      </w:pPr>
    </w:p>
    <w:p w:rsidR="009C3B95" w:rsidRDefault="009C3B95" w:rsidP="009C3B95">
      <w:pPr>
        <w:pStyle w:val="NoSpacing"/>
        <w:rPr>
          <w:rFonts w:ascii="Arial" w:hAnsi="Arial" w:cs="Arial"/>
          <w:b/>
          <w:color w:val="FF0000"/>
          <w:sz w:val="40"/>
          <w:szCs w:val="40"/>
        </w:rPr>
      </w:pPr>
    </w:p>
    <w:p w:rsidR="009C3B95" w:rsidRPr="00A90939" w:rsidRDefault="009C3B95" w:rsidP="009C3B95">
      <w:pPr>
        <w:pStyle w:val="NoSpacing"/>
        <w:rPr>
          <w:rFonts w:ascii="Arial" w:hAnsi="Arial" w:cs="Arial"/>
          <w:b/>
          <w:color w:val="FF0000"/>
          <w:sz w:val="40"/>
          <w:szCs w:val="40"/>
        </w:rPr>
      </w:pPr>
      <w:r>
        <w:rPr>
          <w:rFonts w:ascii="Arial" w:hAnsi="Arial" w:cs="Arial"/>
          <w:b/>
          <w:color w:val="FF0000"/>
          <w:sz w:val="40"/>
          <w:szCs w:val="40"/>
        </w:rPr>
        <w:t xml:space="preserve">HOST FAMILY MANUAL PAYMENTS </w:t>
      </w:r>
      <w:r w:rsidRPr="00A90939">
        <w:rPr>
          <w:rFonts w:ascii="Arial" w:hAnsi="Arial" w:cs="Arial"/>
          <w:b/>
          <w:i/>
          <w:iCs/>
          <w:color w:val="FF0000"/>
          <w:sz w:val="40"/>
          <w:szCs w:val="40"/>
        </w:rPr>
        <w:tab/>
      </w:r>
      <w:r w:rsidRPr="00A90939">
        <w:rPr>
          <w:rFonts w:ascii="Arial" w:hAnsi="Arial" w:cs="Arial"/>
          <w:b/>
          <w:i/>
          <w:iCs/>
          <w:color w:val="FF0000"/>
          <w:sz w:val="40"/>
          <w:szCs w:val="40"/>
        </w:rPr>
        <w:tab/>
      </w:r>
    </w:p>
    <w:p w:rsidR="009C3B95" w:rsidRPr="00FF24D8" w:rsidRDefault="009C3B95" w:rsidP="009C3B95">
      <w:pPr>
        <w:pStyle w:val="NoSpacing"/>
        <w:rPr>
          <w:rFonts w:ascii="Arial" w:hAnsi="Arial" w:cs="Arial"/>
        </w:rPr>
      </w:pPr>
    </w:p>
    <w:p w:rsidR="00BC28DA" w:rsidRDefault="00BC28DA" w:rsidP="009C3B95">
      <w:pPr>
        <w:pStyle w:val="NoSpacing"/>
        <w:rPr>
          <w:rFonts w:ascii="Arial" w:hAnsi="Arial" w:cs="Arial"/>
          <w:b/>
          <w:sz w:val="36"/>
          <w:szCs w:val="36"/>
        </w:rPr>
      </w:pPr>
    </w:p>
    <w:p w:rsidR="00BC28DA" w:rsidRPr="00BC28DA" w:rsidRDefault="00BC28DA" w:rsidP="00BC28DA">
      <w:pPr>
        <w:rPr>
          <w:rFonts w:ascii="Arial" w:eastAsia="Arial Unicode MS" w:hAnsi="Arial" w:cs="Arial"/>
          <w:b/>
          <w:sz w:val="32"/>
          <w:szCs w:val="32"/>
        </w:rPr>
      </w:pPr>
      <w:r w:rsidRPr="00BC28DA">
        <w:rPr>
          <w:rFonts w:ascii="Arial" w:eastAsia="Arial Unicode MS" w:hAnsi="Arial" w:cs="Arial"/>
          <w:b/>
          <w:sz w:val="32"/>
          <w:szCs w:val="32"/>
        </w:rPr>
        <w:t xml:space="preserve">Why </w:t>
      </w:r>
      <w:r w:rsidR="00FB1737">
        <w:rPr>
          <w:rFonts w:ascii="Arial" w:eastAsia="Arial Unicode MS" w:hAnsi="Arial" w:cs="Arial"/>
          <w:b/>
          <w:sz w:val="32"/>
          <w:szCs w:val="32"/>
        </w:rPr>
        <w:t xml:space="preserve">might </w:t>
      </w:r>
      <w:r w:rsidR="00842F7E">
        <w:rPr>
          <w:rFonts w:ascii="Arial" w:eastAsia="Arial Unicode MS" w:hAnsi="Arial" w:cs="Arial"/>
          <w:b/>
          <w:sz w:val="32"/>
          <w:szCs w:val="32"/>
        </w:rPr>
        <w:t xml:space="preserve">you </w:t>
      </w:r>
      <w:r w:rsidRPr="00BC28DA">
        <w:rPr>
          <w:rFonts w:ascii="Arial" w:eastAsia="Arial Unicode MS" w:hAnsi="Arial" w:cs="Arial"/>
          <w:b/>
          <w:sz w:val="32"/>
          <w:szCs w:val="32"/>
        </w:rPr>
        <w:t>need to create a manual payment?</w:t>
      </w:r>
    </w:p>
    <w:p w:rsidR="00BC28DA" w:rsidRPr="00BC28DA" w:rsidRDefault="00BC28DA" w:rsidP="00BC28DA">
      <w:pPr>
        <w:rPr>
          <w:rFonts w:ascii="Arial" w:eastAsia="Arial Unicode MS" w:hAnsi="Arial" w:cs="Arial"/>
          <w:sz w:val="28"/>
          <w:szCs w:val="28"/>
        </w:rPr>
      </w:pPr>
      <w:r>
        <w:rPr>
          <w:rFonts w:ascii="Arial" w:eastAsia="Arial Unicode MS" w:hAnsi="Arial" w:cs="Arial"/>
          <w:sz w:val="28"/>
          <w:szCs w:val="28"/>
          <w:u w:val="single"/>
        </w:rPr>
        <w:br/>
      </w:r>
      <w:r w:rsidRPr="00BC28DA">
        <w:rPr>
          <w:rFonts w:ascii="Arial" w:eastAsia="Arial Unicode MS" w:hAnsi="Arial" w:cs="Arial"/>
          <w:sz w:val="28"/>
          <w:szCs w:val="28"/>
          <w:u w:val="single"/>
        </w:rPr>
        <w:t>To write off a payment</w:t>
      </w:r>
    </w:p>
    <w:p w:rsidR="00BC28DA" w:rsidRPr="009C3B95" w:rsidRDefault="00BC28DA" w:rsidP="00842F7E">
      <w:pPr>
        <w:spacing w:after="0" w:line="240" w:lineRule="auto"/>
        <w:rPr>
          <w:rFonts w:ascii="Arial" w:eastAsia="Arial Unicode MS" w:hAnsi="Arial" w:cs="Arial"/>
          <w:sz w:val="24"/>
          <w:szCs w:val="24"/>
        </w:rPr>
      </w:pPr>
      <w:r w:rsidRPr="009C3B95">
        <w:rPr>
          <w:rFonts w:ascii="Arial" w:eastAsia="Arial Unicode MS" w:hAnsi="Arial" w:cs="Arial"/>
          <w:sz w:val="24"/>
          <w:szCs w:val="24"/>
        </w:rPr>
        <w:t>For example: A family owes the school money, but the school is unable to collect the money for whatever reason. The value will be displayed in the ‘Outstanding Transactions’ section of the accommodation payment Run Results page.</w:t>
      </w:r>
      <w:r w:rsidR="00FB1737">
        <w:rPr>
          <w:rFonts w:ascii="Arial" w:eastAsia="Arial Unicode MS" w:hAnsi="Arial" w:cs="Arial"/>
          <w:sz w:val="24"/>
          <w:szCs w:val="24"/>
        </w:rPr>
        <w:br/>
      </w:r>
    </w:p>
    <w:p w:rsidR="00BC28DA" w:rsidRPr="009C3B95" w:rsidRDefault="00BC28DA" w:rsidP="00842F7E">
      <w:pPr>
        <w:spacing w:after="0" w:line="240" w:lineRule="auto"/>
        <w:rPr>
          <w:rFonts w:ascii="Arial" w:eastAsia="Arial Unicode MS" w:hAnsi="Arial" w:cs="Arial"/>
          <w:sz w:val="24"/>
          <w:szCs w:val="24"/>
        </w:rPr>
      </w:pPr>
      <w:r w:rsidRPr="009C3B95">
        <w:rPr>
          <w:rFonts w:ascii="Arial" w:eastAsia="Arial Unicode MS" w:hAnsi="Arial" w:cs="Arial"/>
          <w:sz w:val="24"/>
          <w:szCs w:val="24"/>
        </w:rPr>
        <w:t xml:space="preserve">If the value </w:t>
      </w:r>
      <w:r w:rsidR="00454F74">
        <w:rPr>
          <w:rFonts w:ascii="Arial" w:eastAsia="Arial Unicode MS" w:hAnsi="Arial" w:cs="Arial"/>
          <w:sz w:val="24"/>
          <w:szCs w:val="24"/>
        </w:rPr>
        <w:t xml:space="preserve">to be written off is </w:t>
      </w:r>
      <w:r w:rsidRPr="009C3B95">
        <w:rPr>
          <w:rFonts w:ascii="Arial" w:eastAsia="Arial Unicode MS" w:hAnsi="Arial" w:cs="Arial"/>
          <w:sz w:val="24"/>
          <w:szCs w:val="24"/>
        </w:rPr>
        <w:t>a minus value, i.e. -£80, then when adding the Manual Payment to cancel out the payment you would input the value as £80 (+)</w:t>
      </w:r>
    </w:p>
    <w:p w:rsidR="00BC28DA" w:rsidRPr="009C3B95" w:rsidRDefault="00454F74" w:rsidP="00842F7E">
      <w:pPr>
        <w:rPr>
          <w:rFonts w:ascii="Arial" w:eastAsia="Arial Unicode MS" w:hAnsi="Arial" w:cs="Arial"/>
          <w:sz w:val="24"/>
          <w:szCs w:val="24"/>
        </w:rPr>
      </w:pPr>
      <w:r>
        <w:rPr>
          <w:rFonts w:ascii="Arial" w:eastAsia="Arial Unicode MS" w:hAnsi="Arial" w:cs="Arial"/>
          <w:sz w:val="24"/>
          <w:szCs w:val="24"/>
        </w:rPr>
        <w:br/>
        <w:t>I</w:t>
      </w:r>
      <w:r w:rsidR="00BC28DA" w:rsidRPr="009C3B95">
        <w:rPr>
          <w:rFonts w:ascii="Arial" w:eastAsia="Arial Unicode MS" w:hAnsi="Arial" w:cs="Arial"/>
          <w:sz w:val="24"/>
          <w:szCs w:val="24"/>
        </w:rPr>
        <w:t xml:space="preserve">f the value </w:t>
      </w:r>
      <w:r>
        <w:rPr>
          <w:rFonts w:ascii="Arial" w:eastAsia="Arial Unicode MS" w:hAnsi="Arial" w:cs="Arial"/>
          <w:sz w:val="24"/>
          <w:szCs w:val="24"/>
        </w:rPr>
        <w:t xml:space="preserve">to be written off </w:t>
      </w:r>
      <w:r w:rsidR="00BC28DA" w:rsidRPr="009C3B95">
        <w:rPr>
          <w:rFonts w:ascii="Arial" w:eastAsia="Arial Unicode MS" w:hAnsi="Arial" w:cs="Arial"/>
          <w:sz w:val="24"/>
          <w:szCs w:val="24"/>
        </w:rPr>
        <w:t>is a plus value, i.e. £80, then when adding the Manual Payment you would input the value as -£80 (-)</w:t>
      </w:r>
    </w:p>
    <w:p w:rsidR="00BC28DA" w:rsidRPr="009C3B95" w:rsidRDefault="00BC28DA" w:rsidP="00FB1737">
      <w:pPr>
        <w:ind w:left="426"/>
        <w:rPr>
          <w:rFonts w:ascii="Arial" w:eastAsia="Arial Unicode MS" w:hAnsi="Arial" w:cs="Arial"/>
          <w:sz w:val="24"/>
          <w:szCs w:val="24"/>
        </w:rPr>
      </w:pPr>
    </w:p>
    <w:p w:rsidR="00BC28DA" w:rsidRPr="00BC28DA" w:rsidRDefault="00BC28DA" w:rsidP="00FB1737">
      <w:pPr>
        <w:rPr>
          <w:rFonts w:ascii="Arial" w:eastAsia="Arial Unicode MS" w:hAnsi="Arial" w:cs="Arial"/>
          <w:sz w:val="28"/>
          <w:szCs w:val="28"/>
        </w:rPr>
      </w:pPr>
      <w:r w:rsidRPr="00BC28DA">
        <w:rPr>
          <w:rFonts w:ascii="Arial" w:eastAsia="Arial Unicode MS" w:hAnsi="Arial" w:cs="Arial"/>
          <w:sz w:val="28"/>
          <w:szCs w:val="28"/>
          <w:u w:val="single"/>
        </w:rPr>
        <w:t>To pay Compensation or Extra Payment</w:t>
      </w:r>
    </w:p>
    <w:p w:rsidR="00BC28DA" w:rsidRPr="009C3B95" w:rsidRDefault="00BC28DA" w:rsidP="00842F7E">
      <w:pPr>
        <w:spacing w:after="0" w:line="240" w:lineRule="auto"/>
        <w:ind w:left="66"/>
        <w:rPr>
          <w:rFonts w:ascii="Arial" w:eastAsia="Arial Unicode MS" w:hAnsi="Arial" w:cs="Arial"/>
          <w:sz w:val="24"/>
          <w:szCs w:val="24"/>
        </w:rPr>
      </w:pPr>
      <w:r w:rsidRPr="009C3B95">
        <w:rPr>
          <w:rFonts w:ascii="Arial" w:eastAsia="Arial Unicode MS" w:hAnsi="Arial" w:cs="Arial"/>
          <w:sz w:val="24"/>
          <w:szCs w:val="24"/>
        </w:rPr>
        <w:t>When adding a Manual Payment for compensation the value is always entered as a plus value, i.e. £80.</w:t>
      </w:r>
    </w:p>
    <w:p w:rsidR="00BC28DA" w:rsidRPr="009C3B95" w:rsidRDefault="00BC28DA" w:rsidP="00FB1737">
      <w:pPr>
        <w:ind w:left="426"/>
        <w:rPr>
          <w:rFonts w:ascii="Arial" w:eastAsia="Arial Unicode MS" w:hAnsi="Arial" w:cs="Arial"/>
          <w:sz w:val="24"/>
          <w:szCs w:val="24"/>
        </w:rPr>
      </w:pPr>
    </w:p>
    <w:p w:rsidR="00BC28DA" w:rsidRPr="00BC28DA" w:rsidRDefault="00BC28DA" w:rsidP="00FB1737">
      <w:pPr>
        <w:rPr>
          <w:rFonts w:ascii="Arial" w:eastAsia="Arial Unicode MS" w:hAnsi="Arial" w:cs="Arial"/>
          <w:sz w:val="28"/>
          <w:szCs w:val="28"/>
          <w:u w:val="single"/>
        </w:rPr>
      </w:pPr>
      <w:r w:rsidRPr="00BC28DA">
        <w:rPr>
          <w:rFonts w:ascii="Arial" w:eastAsia="Arial Unicode MS" w:hAnsi="Arial" w:cs="Arial"/>
          <w:sz w:val="28"/>
          <w:szCs w:val="28"/>
          <w:u w:val="single"/>
        </w:rPr>
        <w:t>A payment was made to a family in advance of the payment run</w:t>
      </w:r>
    </w:p>
    <w:p w:rsidR="00BC28DA" w:rsidRPr="009C3B95" w:rsidRDefault="00BC28DA" w:rsidP="00842F7E">
      <w:pPr>
        <w:spacing w:after="0" w:line="240" w:lineRule="auto"/>
        <w:ind w:left="66"/>
        <w:rPr>
          <w:rFonts w:ascii="Arial" w:eastAsia="Arial Unicode MS" w:hAnsi="Arial" w:cs="Arial"/>
          <w:sz w:val="24"/>
          <w:szCs w:val="24"/>
        </w:rPr>
      </w:pPr>
      <w:r w:rsidRPr="009C3B95">
        <w:rPr>
          <w:rFonts w:ascii="Arial" w:eastAsia="Arial Unicode MS" w:hAnsi="Arial" w:cs="Arial"/>
          <w:sz w:val="24"/>
          <w:szCs w:val="24"/>
        </w:rPr>
        <w:t>If a payment has been made to a family in advance of the payment run and you do not want to pay the family this value again, add a manual payment for the same amount as a minus value, i.e. -£80.</w:t>
      </w:r>
    </w:p>
    <w:p w:rsidR="00BC28DA" w:rsidRDefault="00BC28DA" w:rsidP="009C3B95">
      <w:pPr>
        <w:pStyle w:val="NoSpacing"/>
        <w:rPr>
          <w:rFonts w:ascii="Arial" w:hAnsi="Arial" w:cs="Arial"/>
          <w:b/>
          <w:sz w:val="36"/>
          <w:szCs w:val="36"/>
        </w:rPr>
      </w:pPr>
    </w:p>
    <w:p w:rsidR="00BC28DA" w:rsidRDefault="00BC28DA" w:rsidP="009C3B95">
      <w:pPr>
        <w:pStyle w:val="NoSpacing"/>
        <w:rPr>
          <w:rFonts w:ascii="Arial" w:hAnsi="Arial" w:cs="Arial"/>
          <w:b/>
          <w:sz w:val="36"/>
          <w:szCs w:val="36"/>
        </w:rPr>
      </w:pPr>
    </w:p>
    <w:p w:rsidR="00BC28DA" w:rsidRDefault="00BC28DA" w:rsidP="009C3B95">
      <w:pPr>
        <w:pStyle w:val="NoSpacing"/>
        <w:rPr>
          <w:rFonts w:ascii="Arial" w:hAnsi="Arial" w:cs="Arial"/>
          <w:b/>
          <w:sz w:val="36"/>
          <w:szCs w:val="36"/>
        </w:rPr>
      </w:pPr>
    </w:p>
    <w:p w:rsidR="00BC28DA" w:rsidRDefault="00BC28DA" w:rsidP="009C3B95">
      <w:pPr>
        <w:pStyle w:val="NoSpacing"/>
        <w:rPr>
          <w:rFonts w:ascii="Arial" w:hAnsi="Arial" w:cs="Arial"/>
          <w:b/>
          <w:sz w:val="36"/>
          <w:szCs w:val="36"/>
        </w:rPr>
      </w:pPr>
    </w:p>
    <w:p w:rsidR="00BC28DA" w:rsidRDefault="00BC28DA">
      <w:pPr>
        <w:rPr>
          <w:rFonts w:ascii="Arial" w:hAnsi="Arial" w:cs="Arial"/>
          <w:b/>
          <w:sz w:val="36"/>
          <w:szCs w:val="36"/>
        </w:rPr>
      </w:pPr>
      <w:r>
        <w:rPr>
          <w:rFonts w:ascii="Arial" w:hAnsi="Arial" w:cs="Arial"/>
          <w:b/>
          <w:sz w:val="36"/>
          <w:szCs w:val="36"/>
        </w:rPr>
        <w:br w:type="page"/>
      </w:r>
    </w:p>
    <w:p w:rsidR="009C3B95" w:rsidRPr="00FF24D8" w:rsidRDefault="009C3B95" w:rsidP="009C3B95">
      <w:pPr>
        <w:pStyle w:val="NoSpacing"/>
        <w:rPr>
          <w:rFonts w:ascii="Arial" w:hAnsi="Arial" w:cs="Arial"/>
        </w:rPr>
      </w:pPr>
      <w:r w:rsidRPr="00A90939">
        <w:rPr>
          <w:rFonts w:ascii="Arial" w:hAnsi="Arial" w:cs="Arial"/>
          <w:b/>
          <w:sz w:val="36"/>
          <w:szCs w:val="36"/>
        </w:rPr>
        <w:lastRenderedPageBreak/>
        <w:t>How to</w:t>
      </w:r>
      <w:r>
        <w:rPr>
          <w:rFonts w:ascii="Arial" w:hAnsi="Arial" w:cs="Arial"/>
          <w:b/>
          <w:sz w:val="36"/>
          <w:szCs w:val="36"/>
        </w:rPr>
        <w:t xml:space="preserve"> add a manual payment to a host family. </w:t>
      </w:r>
    </w:p>
    <w:p w:rsidR="009C3B95" w:rsidRDefault="009C3B95" w:rsidP="009C3B95">
      <w:pPr>
        <w:pStyle w:val="NoSpacing"/>
        <w:rPr>
          <w:rFonts w:ascii="Arial" w:hAnsi="Arial" w:cs="Arial"/>
          <w:sz w:val="28"/>
          <w:szCs w:val="28"/>
        </w:rPr>
      </w:pPr>
    </w:p>
    <w:p w:rsidR="009C3B95" w:rsidRDefault="009C3B95" w:rsidP="009C3B95">
      <w:pPr>
        <w:rPr>
          <w:rFonts w:ascii="Arial" w:eastAsia="Arial Unicode MS" w:hAnsi="Arial" w:cs="Arial"/>
          <w:sz w:val="24"/>
          <w:szCs w:val="24"/>
        </w:rPr>
      </w:pPr>
      <w:r w:rsidRPr="009C3B95">
        <w:rPr>
          <w:rFonts w:ascii="Arial" w:eastAsia="Arial Unicode MS" w:hAnsi="Arial" w:cs="Arial"/>
          <w:sz w:val="24"/>
          <w:szCs w:val="24"/>
        </w:rPr>
        <w:t xml:space="preserve">Open the host record and click on the </w:t>
      </w:r>
      <w:r w:rsidR="00505936">
        <w:rPr>
          <w:rFonts w:ascii="Arial" w:eastAsia="Arial Unicode MS" w:hAnsi="Arial" w:cs="Arial"/>
          <w:sz w:val="24"/>
          <w:szCs w:val="24"/>
        </w:rPr>
        <w:t>‘</w:t>
      </w:r>
      <w:r w:rsidRPr="009C3B95">
        <w:rPr>
          <w:rFonts w:ascii="Arial" w:eastAsia="Arial Unicode MS" w:hAnsi="Arial" w:cs="Arial"/>
          <w:sz w:val="24"/>
          <w:szCs w:val="24"/>
        </w:rPr>
        <w:t>Payments</w:t>
      </w:r>
      <w:r w:rsidR="00505936">
        <w:rPr>
          <w:rFonts w:ascii="Arial" w:eastAsia="Arial Unicode MS" w:hAnsi="Arial" w:cs="Arial"/>
          <w:sz w:val="24"/>
          <w:szCs w:val="24"/>
        </w:rPr>
        <w:t>’</w:t>
      </w:r>
      <w:r w:rsidRPr="009C3B95">
        <w:rPr>
          <w:rFonts w:ascii="Arial" w:eastAsia="Arial Unicode MS" w:hAnsi="Arial" w:cs="Arial"/>
          <w:sz w:val="24"/>
          <w:szCs w:val="24"/>
        </w:rPr>
        <w:t xml:space="preserve"> button</w:t>
      </w:r>
    </w:p>
    <w:p w:rsidR="00505936" w:rsidRDefault="00505936" w:rsidP="009C3B95">
      <w:pPr>
        <w:rPr>
          <w:rFonts w:ascii="Arial" w:eastAsia="Arial Unicode MS" w:hAnsi="Arial" w:cs="Arial"/>
          <w:sz w:val="24"/>
          <w:szCs w:val="24"/>
        </w:rPr>
      </w:pPr>
      <w:r>
        <w:rPr>
          <w:rFonts w:ascii="Arial" w:eastAsia="Arial Unicode MS" w:hAnsi="Arial" w:cs="Arial"/>
          <w:noProof/>
          <w:sz w:val="24"/>
          <w:szCs w:val="24"/>
          <w:lang w:eastAsia="en-GB"/>
        </w:rPr>
        <w:drawing>
          <wp:inline distT="0" distB="0" distL="0" distR="0">
            <wp:extent cx="5724525" cy="419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191000"/>
                    </a:xfrm>
                    <a:prstGeom prst="rect">
                      <a:avLst/>
                    </a:prstGeom>
                    <a:noFill/>
                    <a:ln>
                      <a:noFill/>
                    </a:ln>
                  </pic:spPr>
                </pic:pic>
              </a:graphicData>
            </a:graphic>
          </wp:inline>
        </w:drawing>
      </w:r>
    </w:p>
    <w:p w:rsidR="00505936" w:rsidRDefault="00505936" w:rsidP="009C3B95">
      <w:pPr>
        <w:rPr>
          <w:rFonts w:ascii="Arial" w:eastAsia="Arial Unicode MS" w:hAnsi="Arial" w:cs="Arial"/>
          <w:sz w:val="24"/>
          <w:szCs w:val="24"/>
        </w:rPr>
      </w:pPr>
      <w:r>
        <w:rPr>
          <w:rFonts w:ascii="Arial" w:eastAsia="Arial Unicode MS" w:hAnsi="Arial" w:cs="Arial"/>
          <w:sz w:val="24"/>
          <w:szCs w:val="24"/>
        </w:rPr>
        <w:t>This will display the history of payments.</w:t>
      </w:r>
    </w:p>
    <w:p w:rsidR="00505936" w:rsidRDefault="00505936" w:rsidP="009C3B95">
      <w:pPr>
        <w:rPr>
          <w:rFonts w:ascii="Arial" w:eastAsia="Arial Unicode MS" w:hAnsi="Arial" w:cs="Arial"/>
          <w:sz w:val="24"/>
          <w:szCs w:val="24"/>
        </w:rPr>
      </w:pPr>
      <w:r>
        <w:rPr>
          <w:rFonts w:ascii="Arial" w:eastAsia="Arial Unicode MS" w:hAnsi="Arial" w:cs="Arial"/>
          <w:noProof/>
          <w:sz w:val="24"/>
          <w:szCs w:val="24"/>
          <w:lang w:eastAsia="en-GB"/>
        </w:rPr>
        <w:drawing>
          <wp:inline distT="0" distB="0" distL="0" distR="0">
            <wp:extent cx="5734050"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286125"/>
                    </a:xfrm>
                    <a:prstGeom prst="rect">
                      <a:avLst/>
                    </a:prstGeom>
                    <a:noFill/>
                    <a:ln>
                      <a:noFill/>
                    </a:ln>
                  </pic:spPr>
                </pic:pic>
              </a:graphicData>
            </a:graphic>
          </wp:inline>
        </w:drawing>
      </w:r>
    </w:p>
    <w:p w:rsidR="00BC28DA" w:rsidRDefault="009C3B95" w:rsidP="009C3B95">
      <w:pPr>
        <w:rPr>
          <w:rFonts w:ascii="Arial" w:eastAsia="Arial Unicode MS" w:hAnsi="Arial" w:cs="Arial"/>
          <w:sz w:val="24"/>
          <w:szCs w:val="24"/>
        </w:rPr>
      </w:pPr>
      <w:r w:rsidRPr="009C3B95">
        <w:rPr>
          <w:rFonts w:ascii="Arial" w:eastAsia="Arial Unicode MS" w:hAnsi="Arial" w:cs="Arial"/>
          <w:sz w:val="24"/>
          <w:szCs w:val="24"/>
        </w:rPr>
        <w:lastRenderedPageBreak/>
        <w:t>If the student that you wish to add the manual payment against is listed, highlight the student name and select ‘</w:t>
      </w:r>
      <w:r w:rsidRPr="00BC28DA">
        <w:rPr>
          <w:rFonts w:ascii="Arial" w:eastAsia="Arial Unicode MS" w:hAnsi="Arial" w:cs="Arial"/>
          <w:b/>
          <w:sz w:val="24"/>
          <w:szCs w:val="24"/>
        </w:rPr>
        <w:t>Manual</w:t>
      </w:r>
      <w:r w:rsidR="00BC28DA">
        <w:rPr>
          <w:rFonts w:ascii="Arial" w:eastAsia="Arial Unicode MS" w:hAnsi="Arial" w:cs="Arial"/>
          <w:sz w:val="24"/>
          <w:szCs w:val="24"/>
        </w:rPr>
        <w:t>’</w:t>
      </w:r>
      <w:r w:rsidRPr="009C3B95">
        <w:rPr>
          <w:rFonts w:ascii="Arial" w:eastAsia="Arial Unicode MS" w:hAnsi="Arial" w:cs="Arial"/>
          <w:sz w:val="24"/>
          <w:szCs w:val="24"/>
        </w:rPr>
        <w:t>.</w:t>
      </w:r>
    </w:p>
    <w:p w:rsidR="00505936" w:rsidRDefault="00505936" w:rsidP="009C3B95">
      <w:pPr>
        <w:rPr>
          <w:rFonts w:ascii="Arial" w:eastAsia="Arial Unicode MS" w:hAnsi="Arial" w:cs="Arial"/>
          <w:sz w:val="24"/>
          <w:szCs w:val="24"/>
        </w:rPr>
      </w:pPr>
      <w:r>
        <w:rPr>
          <w:rFonts w:ascii="Arial" w:eastAsia="Arial Unicode MS" w:hAnsi="Arial" w:cs="Arial"/>
          <w:sz w:val="24"/>
          <w:szCs w:val="24"/>
        </w:rPr>
        <w:t xml:space="preserve">You will then be asked if you want to attribute this manual payment to </w:t>
      </w:r>
      <w:r w:rsidR="00842F7E">
        <w:rPr>
          <w:rFonts w:ascii="Arial" w:eastAsia="Arial Unicode MS" w:hAnsi="Arial" w:cs="Arial"/>
          <w:sz w:val="24"/>
          <w:szCs w:val="24"/>
        </w:rPr>
        <w:t>‘</w:t>
      </w:r>
      <w:r>
        <w:rPr>
          <w:rFonts w:ascii="Arial" w:eastAsia="Arial Unicode MS" w:hAnsi="Arial" w:cs="Arial"/>
          <w:sz w:val="24"/>
          <w:szCs w:val="24"/>
        </w:rPr>
        <w:t>the selected student name</w:t>
      </w:r>
      <w:r w:rsidR="00842F7E">
        <w:rPr>
          <w:rFonts w:ascii="Arial" w:eastAsia="Arial Unicode MS" w:hAnsi="Arial" w:cs="Arial"/>
          <w:sz w:val="24"/>
          <w:szCs w:val="24"/>
        </w:rPr>
        <w:t>’</w:t>
      </w:r>
    </w:p>
    <w:p w:rsidR="009C3B95" w:rsidRPr="009C3B95" w:rsidRDefault="009C3B95" w:rsidP="009C3B95">
      <w:pPr>
        <w:rPr>
          <w:rFonts w:ascii="Arial" w:eastAsia="Arial Unicode MS" w:hAnsi="Arial" w:cs="Arial"/>
          <w:sz w:val="24"/>
          <w:szCs w:val="24"/>
        </w:rPr>
      </w:pPr>
      <w:r w:rsidRPr="009C3B95">
        <w:rPr>
          <w:rFonts w:ascii="Arial" w:eastAsia="Arial Unicode MS" w:hAnsi="Arial" w:cs="Arial"/>
          <w:sz w:val="24"/>
          <w:szCs w:val="24"/>
        </w:rPr>
        <w:t>Select YES if you wish to continue.</w:t>
      </w:r>
    </w:p>
    <w:p w:rsidR="009C3B95" w:rsidRPr="009C3B95" w:rsidRDefault="00505936" w:rsidP="009C3B95">
      <w:pPr>
        <w:rPr>
          <w:rFonts w:ascii="Arial" w:eastAsia="Arial Unicode MS" w:hAnsi="Arial" w:cs="Arial"/>
          <w:sz w:val="24"/>
          <w:szCs w:val="24"/>
        </w:rPr>
      </w:pPr>
      <w:r>
        <w:rPr>
          <w:rFonts w:ascii="Arial" w:eastAsia="Arial Unicode MS" w:hAnsi="Arial" w:cs="Arial"/>
          <w:noProof/>
          <w:sz w:val="24"/>
          <w:szCs w:val="24"/>
          <w:lang w:eastAsia="en-GB"/>
        </w:rPr>
        <w:drawing>
          <wp:inline distT="0" distB="0" distL="0" distR="0">
            <wp:extent cx="3962400" cy="866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866775"/>
                    </a:xfrm>
                    <a:prstGeom prst="rect">
                      <a:avLst/>
                    </a:prstGeom>
                    <a:noFill/>
                    <a:ln>
                      <a:noFill/>
                    </a:ln>
                  </pic:spPr>
                </pic:pic>
              </a:graphicData>
            </a:graphic>
          </wp:inline>
        </w:drawing>
      </w:r>
      <w:r>
        <w:rPr>
          <w:rFonts w:ascii="Arial" w:eastAsia="Arial Unicode MS" w:hAnsi="Arial" w:cs="Arial"/>
          <w:sz w:val="24"/>
          <w:szCs w:val="24"/>
        </w:rPr>
        <w:br/>
      </w:r>
    </w:p>
    <w:p w:rsidR="00505936" w:rsidRPr="009C3B95" w:rsidRDefault="00505936" w:rsidP="00505936">
      <w:pPr>
        <w:rPr>
          <w:rFonts w:ascii="Arial" w:eastAsia="Arial Unicode MS" w:hAnsi="Arial" w:cs="Arial"/>
          <w:sz w:val="24"/>
          <w:szCs w:val="24"/>
        </w:rPr>
      </w:pPr>
      <w:r>
        <w:rPr>
          <w:rFonts w:ascii="Arial" w:eastAsia="Arial Unicode MS" w:hAnsi="Arial" w:cs="Arial"/>
          <w:sz w:val="24"/>
          <w:szCs w:val="24"/>
        </w:rPr>
        <w:t>N</w:t>
      </w:r>
      <w:r w:rsidR="0032079D">
        <w:rPr>
          <w:rFonts w:ascii="Arial" w:eastAsia="Arial Unicode MS" w:hAnsi="Arial" w:cs="Arial"/>
          <w:sz w:val="24"/>
          <w:szCs w:val="24"/>
        </w:rPr>
        <w:t xml:space="preserve">ote: </w:t>
      </w:r>
      <w:r w:rsidRPr="009C3B95">
        <w:rPr>
          <w:rFonts w:ascii="Arial" w:eastAsia="Arial Unicode MS" w:hAnsi="Arial" w:cs="Arial"/>
          <w:sz w:val="24"/>
          <w:szCs w:val="24"/>
        </w:rPr>
        <w:t>If the student that you wish to add the manual payment against is not listed,</w:t>
      </w:r>
      <w:r>
        <w:rPr>
          <w:rFonts w:ascii="Arial" w:eastAsia="Arial Unicode MS" w:hAnsi="Arial" w:cs="Arial"/>
          <w:sz w:val="24"/>
          <w:szCs w:val="24"/>
        </w:rPr>
        <w:t xml:space="preserve"> select ‘Manual’ and then choose NO to the above message.</w:t>
      </w:r>
      <w:r>
        <w:rPr>
          <w:rFonts w:ascii="Arial" w:eastAsia="Arial Unicode MS" w:hAnsi="Arial" w:cs="Arial"/>
          <w:sz w:val="24"/>
          <w:szCs w:val="24"/>
        </w:rPr>
        <w:br/>
      </w:r>
      <w:r>
        <w:rPr>
          <w:rFonts w:ascii="Arial" w:eastAsia="Arial Unicode MS" w:hAnsi="Arial" w:cs="Arial"/>
          <w:sz w:val="24"/>
          <w:szCs w:val="24"/>
        </w:rPr>
        <w:br/>
        <w:t>Enter the required fields:</w:t>
      </w:r>
    </w:p>
    <w:p w:rsidR="00505936" w:rsidRPr="009C3B95" w:rsidRDefault="00505936" w:rsidP="009C3B95">
      <w:pPr>
        <w:rPr>
          <w:rFonts w:ascii="Arial" w:eastAsia="Arial Unicode MS" w:hAnsi="Arial" w:cs="Arial"/>
          <w:sz w:val="24"/>
          <w:szCs w:val="24"/>
        </w:rPr>
      </w:pPr>
      <w:r>
        <w:rPr>
          <w:rFonts w:ascii="Arial" w:eastAsia="Arial Unicode MS" w:hAnsi="Arial" w:cs="Arial"/>
          <w:noProof/>
          <w:sz w:val="24"/>
          <w:szCs w:val="24"/>
          <w:lang w:eastAsia="en-GB"/>
        </w:rPr>
        <w:drawing>
          <wp:inline distT="0" distB="0" distL="0" distR="0">
            <wp:extent cx="4552950" cy="30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3048000"/>
                    </a:xfrm>
                    <a:prstGeom prst="rect">
                      <a:avLst/>
                    </a:prstGeom>
                    <a:noFill/>
                    <a:ln>
                      <a:noFill/>
                    </a:ln>
                  </pic:spPr>
                </pic:pic>
              </a:graphicData>
            </a:graphic>
          </wp:inline>
        </w:drawing>
      </w:r>
    </w:p>
    <w:p w:rsidR="009C3B95" w:rsidRPr="00842F7E" w:rsidRDefault="009C3B95" w:rsidP="002C33F9">
      <w:pPr>
        <w:spacing w:after="0" w:line="240" w:lineRule="auto"/>
        <w:rPr>
          <w:rFonts w:ascii="Arial" w:eastAsia="Arial Unicode MS" w:hAnsi="Arial" w:cs="Arial"/>
          <w:sz w:val="24"/>
          <w:szCs w:val="24"/>
        </w:rPr>
      </w:pPr>
      <w:r w:rsidRPr="002C33F9">
        <w:rPr>
          <w:rFonts w:ascii="Arial" w:eastAsia="Arial Unicode MS" w:hAnsi="Arial" w:cs="Arial"/>
          <w:b/>
          <w:sz w:val="24"/>
          <w:szCs w:val="24"/>
        </w:rPr>
        <w:t>Payment Method</w:t>
      </w:r>
      <w:r w:rsidRPr="00841EE9">
        <w:rPr>
          <w:rFonts w:ascii="Arial" w:eastAsia="Arial Unicode MS" w:hAnsi="Arial" w:cs="Arial"/>
          <w:sz w:val="24"/>
          <w:szCs w:val="24"/>
        </w:rPr>
        <w:t xml:space="preserve"> – Cheque or Transfer</w:t>
      </w:r>
      <w:r w:rsidR="002C33F9">
        <w:rPr>
          <w:rFonts w:ascii="Arial" w:eastAsia="Arial Unicode MS" w:hAnsi="Arial" w:cs="Arial"/>
          <w:sz w:val="24"/>
          <w:szCs w:val="24"/>
        </w:rPr>
        <w:br/>
      </w:r>
      <w:r w:rsidRPr="002C33F9">
        <w:rPr>
          <w:rFonts w:ascii="Arial" w:eastAsia="Arial Unicode MS" w:hAnsi="Arial" w:cs="Arial"/>
          <w:b/>
          <w:sz w:val="24"/>
          <w:szCs w:val="24"/>
        </w:rPr>
        <w:t>Price Item</w:t>
      </w:r>
      <w:r w:rsidRPr="00841EE9">
        <w:rPr>
          <w:rFonts w:ascii="Arial" w:eastAsia="Arial Unicode MS" w:hAnsi="Arial" w:cs="Arial"/>
          <w:sz w:val="24"/>
          <w:szCs w:val="24"/>
        </w:rPr>
        <w:t xml:space="preserve"> – Select the item you wish the manual payment to go against</w:t>
      </w:r>
      <w:r w:rsidR="002C33F9">
        <w:rPr>
          <w:rFonts w:ascii="Arial" w:eastAsia="Arial Unicode MS" w:hAnsi="Arial" w:cs="Arial"/>
          <w:sz w:val="24"/>
          <w:szCs w:val="24"/>
        </w:rPr>
        <w:br/>
        <w:t xml:space="preserve">                     (</w:t>
      </w:r>
      <w:r w:rsidRPr="00842F7E">
        <w:rPr>
          <w:rFonts w:ascii="Arial" w:eastAsia="Arial Unicode MS" w:hAnsi="Arial" w:cs="Arial"/>
          <w:sz w:val="24"/>
          <w:szCs w:val="24"/>
        </w:rPr>
        <w:t>if the price item does not exist select any item)</w:t>
      </w:r>
    </w:p>
    <w:p w:rsidR="009C3B95" w:rsidRPr="009C3B95" w:rsidRDefault="009C3B95" w:rsidP="002C33F9">
      <w:pPr>
        <w:spacing w:after="0" w:line="240" w:lineRule="auto"/>
        <w:rPr>
          <w:rFonts w:ascii="Arial" w:eastAsia="Arial Unicode MS" w:hAnsi="Arial" w:cs="Arial"/>
          <w:sz w:val="24"/>
          <w:szCs w:val="24"/>
        </w:rPr>
      </w:pPr>
      <w:r w:rsidRPr="002C33F9">
        <w:rPr>
          <w:rFonts w:ascii="Arial" w:eastAsia="Arial Unicode MS" w:hAnsi="Arial" w:cs="Arial"/>
          <w:b/>
          <w:sz w:val="24"/>
          <w:szCs w:val="24"/>
        </w:rPr>
        <w:t>From/To Date</w:t>
      </w:r>
      <w:r w:rsidRPr="009C3B95">
        <w:rPr>
          <w:rFonts w:ascii="Arial" w:eastAsia="Arial Unicode MS" w:hAnsi="Arial" w:cs="Arial"/>
          <w:sz w:val="24"/>
          <w:szCs w:val="24"/>
        </w:rPr>
        <w:t xml:space="preserve"> – enter the period that the adjustment relates to.</w:t>
      </w:r>
    </w:p>
    <w:p w:rsidR="009C3B95" w:rsidRPr="009C3B95" w:rsidRDefault="009C3B95" w:rsidP="002C33F9">
      <w:pPr>
        <w:spacing w:after="0" w:line="240" w:lineRule="auto"/>
        <w:rPr>
          <w:rFonts w:ascii="Arial" w:eastAsia="Arial Unicode MS" w:hAnsi="Arial" w:cs="Arial"/>
          <w:sz w:val="24"/>
          <w:szCs w:val="24"/>
        </w:rPr>
      </w:pPr>
      <w:r w:rsidRPr="002C33F9">
        <w:rPr>
          <w:rFonts w:ascii="Arial" w:eastAsia="Arial Unicode MS" w:hAnsi="Arial" w:cs="Arial"/>
          <w:b/>
          <w:sz w:val="24"/>
          <w:szCs w:val="24"/>
        </w:rPr>
        <w:t>Comment</w:t>
      </w:r>
      <w:r w:rsidRPr="009C3B95">
        <w:rPr>
          <w:rFonts w:ascii="Arial" w:eastAsia="Arial Unicode MS" w:hAnsi="Arial" w:cs="Arial"/>
          <w:sz w:val="24"/>
          <w:szCs w:val="24"/>
        </w:rPr>
        <w:t xml:space="preserve"> – a short explanation about the manual payment.</w:t>
      </w:r>
    </w:p>
    <w:p w:rsidR="009C3B95" w:rsidRPr="009C3B95" w:rsidRDefault="009C3B95" w:rsidP="002C33F9">
      <w:pPr>
        <w:spacing w:after="0" w:line="240" w:lineRule="auto"/>
        <w:rPr>
          <w:rFonts w:ascii="Arial" w:eastAsia="Arial Unicode MS" w:hAnsi="Arial" w:cs="Arial"/>
          <w:sz w:val="24"/>
          <w:szCs w:val="24"/>
        </w:rPr>
      </w:pPr>
      <w:r w:rsidRPr="002C33F9">
        <w:rPr>
          <w:rFonts w:ascii="Arial" w:eastAsia="Arial Unicode MS" w:hAnsi="Arial" w:cs="Arial"/>
          <w:b/>
          <w:sz w:val="24"/>
          <w:szCs w:val="24"/>
        </w:rPr>
        <w:t xml:space="preserve">Payment Value </w:t>
      </w:r>
      <w:r w:rsidRPr="009C3B95">
        <w:rPr>
          <w:rFonts w:ascii="Arial" w:eastAsia="Arial Unicode MS" w:hAnsi="Arial" w:cs="Arial"/>
          <w:sz w:val="24"/>
          <w:szCs w:val="24"/>
        </w:rPr>
        <w:t xml:space="preserve">– enter value +/-  </w:t>
      </w:r>
    </w:p>
    <w:p w:rsidR="00505936" w:rsidRDefault="00505936" w:rsidP="002C33F9">
      <w:pPr>
        <w:spacing w:after="0" w:line="240" w:lineRule="auto"/>
        <w:ind w:left="360"/>
        <w:rPr>
          <w:rFonts w:ascii="Arial" w:eastAsia="Arial Unicode MS" w:hAnsi="Arial" w:cs="Arial"/>
          <w:sz w:val="24"/>
          <w:szCs w:val="24"/>
        </w:rPr>
      </w:pPr>
    </w:p>
    <w:p w:rsidR="009C3B95" w:rsidRPr="00841EE9" w:rsidRDefault="002C33F9" w:rsidP="00841EE9">
      <w:pPr>
        <w:spacing w:after="0" w:line="240" w:lineRule="auto"/>
        <w:ind w:left="66"/>
        <w:rPr>
          <w:rFonts w:ascii="Arial" w:eastAsia="Arial Unicode MS" w:hAnsi="Arial" w:cs="Arial"/>
          <w:sz w:val="24"/>
          <w:szCs w:val="24"/>
        </w:rPr>
      </w:pPr>
      <w:r>
        <w:rPr>
          <w:rFonts w:ascii="Arial" w:eastAsia="Arial Unicode MS" w:hAnsi="Arial" w:cs="Arial"/>
          <w:sz w:val="24"/>
          <w:szCs w:val="24"/>
        </w:rPr>
        <w:t xml:space="preserve">The </w:t>
      </w:r>
      <w:r w:rsidR="009C3B95" w:rsidRPr="00841EE9">
        <w:rPr>
          <w:rFonts w:ascii="Arial" w:eastAsia="Arial Unicode MS" w:hAnsi="Arial" w:cs="Arial"/>
          <w:sz w:val="24"/>
          <w:szCs w:val="24"/>
        </w:rPr>
        <w:t>manual payment will be included with the next Accommodation payment run.</w:t>
      </w:r>
      <w:r w:rsidR="00841EE9">
        <w:rPr>
          <w:rFonts w:ascii="Arial" w:eastAsia="Arial Unicode MS" w:hAnsi="Arial" w:cs="Arial"/>
          <w:sz w:val="24"/>
          <w:szCs w:val="24"/>
        </w:rPr>
        <w:br/>
      </w:r>
    </w:p>
    <w:p w:rsidR="003D4F83" w:rsidRPr="009C3B95" w:rsidRDefault="009C3B95" w:rsidP="00841EE9">
      <w:pPr>
        <w:spacing w:after="0" w:line="240" w:lineRule="auto"/>
        <w:ind w:left="66"/>
        <w:rPr>
          <w:sz w:val="24"/>
          <w:szCs w:val="24"/>
        </w:rPr>
      </w:pPr>
      <w:r w:rsidRPr="00505936">
        <w:rPr>
          <w:rFonts w:ascii="Arial" w:eastAsia="Arial Unicode MS" w:hAnsi="Arial" w:cs="Arial"/>
          <w:sz w:val="24"/>
          <w:szCs w:val="24"/>
        </w:rPr>
        <w:t>The manual payment will not be displayed on the Provisional report, but will be included o</w:t>
      </w:r>
      <w:r w:rsidR="00841EE9">
        <w:rPr>
          <w:rFonts w:ascii="Arial" w:eastAsia="Arial Unicode MS" w:hAnsi="Arial" w:cs="Arial"/>
          <w:sz w:val="24"/>
          <w:szCs w:val="24"/>
        </w:rPr>
        <w:t>n the Manual Adjustments report, so ensure this report is printed.</w:t>
      </w:r>
      <w:r w:rsidRPr="00505936">
        <w:rPr>
          <w:rFonts w:ascii="Arial" w:eastAsia="Arial Unicode MS" w:hAnsi="Arial" w:cs="Arial"/>
          <w:sz w:val="24"/>
          <w:szCs w:val="24"/>
        </w:rPr>
        <w:br/>
      </w:r>
      <w:bookmarkStart w:id="0" w:name="_GoBack"/>
      <w:bookmarkEnd w:id="0"/>
    </w:p>
    <w:sectPr w:rsidR="003D4F83" w:rsidRPr="009C3B9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33F9">
      <w:pPr>
        <w:spacing w:after="0" w:line="240" w:lineRule="auto"/>
      </w:pPr>
      <w:r>
        <w:separator/>
      </w:r>
    </w:p>
  </w:endnote>
  <w:endnote w:type="continuationSeparator" w:id="0">
    <w:p w:rsidR="00000000" w:rsidRDefault="002C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E9" w:rsidRPr="00841EE9" w:rsidRDefault="00841EE9" w:rsidP="00841EE9">
    <w:pPr>
      <w:pStyle w:val="Footer"/>
      <w:ind w:left="-567"/>
      <w:rPr>
        <w:color w:val="7F7F7F" w:themeColor="text1" w:themeTint="80"/>
      </w:rPr>
    </w:pPr>
    <w:r w:rsidRPr="00841EE9">
      <w:rPr>
        <w:color w:val="7F7F7F" w:themeColor="text1" w:themeTint="80"/>
      </w:rPr>
      <w:t>K:\Docs\Class\Class Net Specific\Support Class.net\HS075 Accommodation – Host Manual Payments.doc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33F9">
      <w:pPr>
        <w:spacing w:after="0" w:line="240" w:lineRule="auto"/>
      </w:pPr>
      <w:r>
        <w:separator/>
      </w:r>
    </w:p>
  </w:footnote>
  <w:footnote w:type="continuationSeparator" w:id="0">
    <w:p w:rsidR="00000000" w:rsidRDefault="002C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F24D8" w:rsidRDefault="00CC2D1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33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33F9">
          <w:rPr>
            <w:b/>
            <w:bCs/>
            <w:noProof/>
          </w:rPr>
          <w:t>3</w:t>
        </w:r>
        <w:r>
          <w:rPr>
            <w:b/>
            <w:bCs/>
            <w:sz w:val="24"/>
            <w:szCs w:val="24"/>
          </w:rPr>
          <w:fldChar w:fldCharType="end"/>
        </w:r>
      </w:p>
    </w:sdtContent>
  </w:sdt>
  <w:p w:rsidR="00FF24D8" w:rsidRPr="00FF24D8" w:rsidRDefault="002C33F9" w:rsidP="00FF2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D0C"/>
    <w:multiLevelType w:val="hybridMultilevel"/>
    <w:tmpl w:val="E7EE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66E3E"/>
    <w:multiLevelType w:val="hybridMultilevel"/>
    <w:tmpl w:val="0D58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36927"/>
    <w:multiLevelType w:val="hybridMultilevel"/>
    <w:tmpl w:val="93B894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03E1D"/>
    <w:multiLevelType w:val="hybridMultilevel"/>
    <w:tmpl w:val="34CC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84B15"/>
    <w:multiLevelType w:val="hybridMultilevel"/>
    <w:tmpl w:val="6AAE1A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6D7B67"/>
    <w:multiLevelType w:val="hybridMultilevel"/>
    <w:tmpl w:val="D9402B72"/>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95"/>
    <w:rsid w:val="001C03F5"/>
    <w:rsid w:val="001D42C2"/>
    <w:rsid w:val="002C33F9"/>
    <w:rsid w:val="002F2C95"/>
    <w:rsid w:val="0032079D"/>
    <w:rsid w:val="00322EC9"/>
    <w:rsid w:val="00454F74"/>
    <w:rsid w:val="004D6B08"/>
    <w:rsid w:val="00505936"/>
    <w:rsid w:val="006E5558"/>
    <w:rsid w:val="00757A38"/>
    <w:rsid w:val="00841EE9"/>
    <w:rsid w:val="00842F7E"/>
    <w:rsid w:val="009C3B95"/>
    <w:rsid w:val="00A4324A"/>
    <w:rsid w:val="00BC28DA"/>
    <w:rsid w:val="00BE608B"/>
    <w:rsid w:val="00CC2D1D"/>
    <w:rsid w:val="00DF50A6"/>
    <w:rsid w:val="00F969C8"/>
    <w:rsid w:val="00FB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675D2-7747-40DC-BB67-0C915C7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95"/>
  </w:style>
  <w:style w:type="paragraph" w:styleId="Heading1">
    <w:name w:val="heading 1"/>
    <w:basedOn w:val="Normal"/>
    <w:next w:val="Normal"/>
    <w:link w:val="Heading1Char"/>
    <w:qFormat/>
    <w:rsid w:val="009C3B95"/>
    <w:pPr>
      <w:keepNext/>
      <w:tabs>
        <w:tab w:val="left" w:pos="5103"/>
      </w:tabs>
      <w:spacing w:after="0" w:line="240" w:lineRule="auto"/>
      <w:outlineLvl w:val="0"/>
    </w:pPr>
    <w:rPr>
      <w:rFonts w:ascii="Arial" w:eastAsia="Times New Roman" w:hAnsi="Arial" w:cs="Times New Roman"/>
      <w:b/>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B95"/>
    <w:rPr>
      <w:rFonts w:ascii="Arial" w:eastAsia="Times New Roman" w:hAnsi="Arial" w:cs="Times New Roman"/>
      <w:b/>
      <w:bCs/>
      <w:sz w:val="52"/>
      <w:szCs w:val="20"/>
    </w:rPr>
  </w:style>
  <w:style w:type="paragraph" w:styleId="Header">
    <w:name w:val="header"/>
    <w:basedOn w:val="Normal"/>
    <w:link w:val="HeaderChar"/>
    <w:uiPriority w:val="99"/>
    <w:unhideWhenUsed/>
    <w:rsid w:val="009C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B95"/>
  </w:style>
  <w:style w:type="paragraph" w:styleId="NoSpacing">
    <w:name w:val="No Spacing"/>
    <w:uiPriority w:val="1"/>
    <w:qFormat/>
    <w:rsid w:val="009C3B95"/>
    <w:pPr>
      <w:spacing w:after="0" w:line="240" w:lineRule="auto"/>
    </w:pPr>
  </w:style>
  <w:style w:type="paragraph" w:styleId="ListParagraph">
    <w:name w:val="List Paragraph"/>
    <w:basedOn w:val="Normal"/>
    <w:uiPriority w:val="34"/>
    <w:qFormat/>
    <w:rsid w:val="00842F7E"/>
    <w:pPr>
      <w:ind w:left="720"/>
      <w:contextualSpacing/>
    </w:pPr>
  </w:style>
  <w:style w:type="paragraph" w:styleId="Footer">
    <w:name w:val="footer"/>
    <w:basedOn w:val="Normal"/>
    <w:link w:val="FooterChar"/>
    <w:uiPriority w:val="99"/>
    <w:unhideWhenUsed/>
    <w:rsid w:val="00841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E9"/>
  </w:style>
  <w:style w:type="paragraph" w:styleId="BalloonText">
    <w:name w:val="Balloon Text"/>
    <w:basedOn w:val="Normal"/>
    <w:link w:val="BalloonTextChar"/>
    <w:uiPriority w:val="99"/>
    <w:semiHidden/>
    <w:unhideWhenUsed/>
    <w:rsid w:val="002C3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9</cp:revision>
  <cp:lastPrinted>2016-09-16T14:33:00Z</cp:lastPrinted>
  <dcterms:created xsi:type="dcterms:W3CDTF">2016-09-14T11:58:00Z</dcterms:created>
  <dcterms:modified xsi:type="dcterms:W3CDTF">2016-09-16T14:42:00Z</dcterms:modified>
</cp:coreProperties>
</file>