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E0023" w14:textId="77777777" w:rsidR="00122F88" w:rsidRDefault="00122F88" w:rsidP="00122F88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 wp14:anchorId="20D1D116" wp14:editId="2C4EFF64">
            <wp:simplePos x="0" y="0"/>
            <wp:positionH relativeFrom="column">
              <wp:posOffset>-359240</wp:posOffset>
            </wp:positionH>
            <wp:positionV relativeFrom="paragraph">
              <wp:posOffset>-380641</wp:posOffset>
            </wp:positionV>
            <wp:extent cx="3403721" cy="914355"/>
            <wp:effectExtent l="0" t="0" r="635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8466A" w14:textId="77777777" w:rsidR="00122F88" w:rsidRPr="00A007D6" w:rsidRDefault="00122F88" w:rsidP="00122F88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sz w:val="24"/>
          <w:szCs w:val="24"/>
        </w:rPr>
        <w:tab/>
      </w:r>
      <w:r w:rsidR="0087308F">
        <w:rPr>
          <w:rFonts w:ascii="Arial Black" w:hAnsi="Arial Black" w:cs="Tahoma"/>
          <w:bCs w:val="0"/>
          <w:sz w:val="24"/>
          <w:szCs w:val="24"/>
        </w:rPr>
        <w:t xml:space="preserve">   </w:t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b w:val="0"/>
          <w:iCs/>
          <w:color w:val="2E74B5" w:themeColor="accent1" w:themeShade="BF"/>
          <w:sz w:val="28"/>
          <w:szCs w:val="28"/>
        </w:rPr>
        <w:t>Help Document</w:t>
      </w:r>
    </w:p>
    <w:p w14:paraId="24120230" w14:textId="77777777" w:rsidR="00122F88" w:rsidRDefault="00122F88" w:rsidP="00122F88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14:paraId="61EAAF52" w14:textId="77777777" w:rsidR="00122F88" w:rsidRPr="00EC1335" w:rsidRDefault="00122F88" w:rsidP="00122F88">
      <w:pPr>
        <w:pStyle w:val="NoSpacing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BACS Output File – Homestay Payments</w:t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="00254BE4">
        <w:rPr>
          <w:rFonts w:ascii="Arial" w:hAnsi="Arial" w:cs="Arial"/>
          <w:b/>
          <w:i/>
          <w:iCs/>
          <w:color w:val="FF0000"/>
          <w:sz w:val="40"/>
          <w:szCs w:val="40"/>
        </w:rPr>
        <w:br/>
      </w:r>
      <w:r w:rsidRPr="00EC1335">
        <w:rPr>
          <w:rFonts w:ascii="Arial" w:hAnsi="Arial" w:cs="Arial"/>
          <w:iCs/>
          <w:color w:val="FF0000"/>
          <w:sz w:val="40"/>
          <w:szCs w:val="40"/>
        </w:rPr>
        <w:tab/>
      </w:r>
    </w:p>
    <w:p w14:paraId="0354CC5C" w14:textId="77777777" w:rsidR="00122F88" w:rsidRPr="00122F88" w:rsidRDefault="00122F88" w:rsidP="00122F88">
      <w:pPr>
        <w:pStyle w:val="NoSpacing"/>
        <w:rPr>
          <w:rFonts w:ascii="Arial" w:hAnsi="Arial" w:cs="Arial"/>
          <w:b/>
          <w:sz w:val="28"/>
          <w:szCs w:val="28"/>
        </w:rPr>
      </w:pPr>
      <w:r w:rsidRPr="00122F88">
        <w:rPr>
          <w:rFonts w:ascii="Arial" w:hAnsi="Arial" w:cs="Arial"/>
          <w:b/>
          <w:sz w:val="28"/>
          <w:szCs w:val="28"/>
        </w:rPr>
        <w:t>How to produce a list of host payments to send to your bank.</w:t>
      </w:r>
    </w:p>
    <w:p w14:paraId="6730AAA7" w14:textId="77777777" w:rsidR="00122F88" w:rsidRDefault="00122F88" w:rsidP="00122F88"/>
    <w:p w14:paraId="510FC294" w14:textId="77777777" w:rsidR="00EC1335" w:rsidRDefault="00EC1335" w:rsidP="00122F88"/>
    <w:p w14:paraId="64A8868C" w14:textId="77777777" w:rsidR="00122F88" w:rsidRDefault="00122F88" w:rsidP="00122F88">
      <w:r>
        <w:t xml:space="preserve">Within the </w:t>
      </w:r>
      <w:r w:rsidR="00EC1335">
        <w:t>h</w:t>
      </w:r>
      <w:r>
        <w:t>omestay payment run there is a BACS file that can be created which is saved in an export file.</w:t>
      </w:r>
    </w:p>
    <w:p w14:paraId="303EA072" w14:textId="77777777" w:rsidR="00122F88" w:rsidRDefault="00122F88" w:rsidP="00122F88"/>
    <w:p w14:paraId="6D9E0B5B" w14:textId="77777777" w:rsidR="00122F88" w:rsidRDefault="00122F88" w:rsidP="00122F88">
      <w:r>
        <w:t>This file is generated for all families whose payment method within their banking screen is set to 'Transfer' and their bank details entered correctly.</w:t>
      </w:r>
    </w:p>
    <w:p w14:paraId="63268902" w14:textId="77777777" w:rsidR="00122F88" w:rsidRDefault="00122F88" w:rsidP="00122F88"/>
    <w:p w14:paraId="586301BE" w14:textId="77777777" w:rsidR="00122F88" w:rsidRDefault="00122F88" w:rsidP="00122F88">
      <w:r>
        <w:t xml:space="preserve">Example </w:t>
      </w:r>
      <w:r w:rsidR="00254BE4">
        <w:t>shows host families b</w:t>
      </w:r>
      <w:r>
        <w:t>anking details:</w:t>
      </w:r>
    </w:p>
    <w:p w14:paraId="6946C511" w14:textId="77777777" w:rsidR="00254BE4" w:rsidRDefault="00254BE4" w:rsidP="00122F88"/>
    <w:p w14:paraId="5B02FE5B" w14:textId="77777777" w:rsidR="00122F88" w:rsidRDefault="00122F88" w:rsidP="00122F88">
      <w:r>
        <w:rPr>
          <w:noProof/>
        </w:rPr>
        <w:drawing>
          <wp:inline distT="0" distB="0" distL="0" distR="0" wp14:anchorId="6DA8589C" wp14:editId="6E5C407C">
            <wp:extent cx="5267960" cy="3856355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4D974" w14:textId="77777777" w:rsidR="00122F88" w:rsidRDefault="00122F88" w:rsidP="00122F88"/>
    <w:p w14:paraId="1276FC4D" w14:textId="77777777" w:rsidR="005D4EB7" w:rsidRDefault="00EC1335" w:rsidP="00122F88">
      <w:r w:rsidRPr="005D4EB7">
        <w:rPr>
          <w:u w:val="single"/>
        </w:rPr>
        <w:t>Reference 1</w:t>
      </w:r>
      <w:r>
        <w:t xml:space="preserve">:  </w:t>
      </w:r>
    </w:p>
    <w:p w14:paraId="79B9E28C" w14:textId="77777777" w:rsidR="00122F88" w:rsidRDefault="005D4EB7" w:rsidP="00122F88">
      <w:r>
        <w:t xml:space="preserve">If the host has a building society account the field </w:t>
      </w:r>
      <w:r w:rsidR="00EC1335">
        <w:t xml:space="preserve">is used </w:t>
      </w:r>
      <w:r>
        <w:t>to record the B</w:t>
      </w:r>
      <w:r w:rsidR="00EC1335">
        <w:t xml:space="preserve">uilding </w:t>
      </w:r>
      <w:r>
        <w:t>S</w:t>
      </w:r>
      <w:r w:rsidR="00EC1335">
        <w:t xml:space="preserve">ociety </w:t>
      </w:r>
      <w:r>
        <w:t>Roll Number</w:t>
      </w:r>
      <w:r w:rsidR="000A0AF2">
        <w:t>.</w:t>
      </w:r>
      <w:r>
        <w:t xml:space="preserve">  </w:t>
      </w:r>
    </w:p>
    <w:p w14:paraId="6B35071F" w14:textId="77777777" w:rsidR="00EC1335" w:rsidRDefault="00EC1335" w:rsidP="00122F88"/>
    <w:p w14:paraId="6C5F309D" w14:textId="77777777" w:rsidR="00EC1335" w:rsidRDefault="00EC1335" w:rsidP="00122F88">
      <w:r w:rsidRPr="00953AEA">
        <w:rPr>
          <w:u w:val="single"/>
        </w:rPr>
        <w:t>IBAN</w:t>
      </w:r>
      <w:r w:rsidR="00953AEA" w:rsidRPr="00953AEA">
        <w:rPr>
          <w:u w:val="single"/>
        </w:rPr>
        <w:t xml:space="preserve"> &amp; </w:t>
      </w:r>
      <w:r w:rsidRPr="00953AEA">
        <w:rPr>
          <w:u w:val="single"/>
        </w:rPr>
        <w:t>BIC (Swift)</w:t>
      </w:r>
      <w:r>
        <w:t>:</w:t>
      </w:r>
    </w:p>
    <w:p w14:paraId="1AD8D6B9" w14:textId="77777777" w:rsidR="00952B51" w:rsidRDefault="00953AEA" w:rsidP="00952B51">
      <w:r>
        <w:t>These fields are used for the ‘</w:t>
      </w:r>
      <w:r w:rsidR="00952B51" w:rsidRPr="00953AEA">
        <w:t>European Credit Payments</w:t>
      </w:r>
      <w:r>
        <w:t xml:space="preserve"> -</w:t>
      </w:r>
      <w:r w:rsidR="00952B51" w:rsidRPr="00953AEA">
        <w:t xml:space="preserve"> SEPA</w:t>
      </w:r>
      <w:r w:rsidRPr="00953AEA">
        <w:t>’</w:t>
      </w:r>
      <w:r>
        <w:t xml:space="preserve"> in order for the payment BACS </w:t>
      </w:r>
      <w:r w:rsidR="00952B51" w:rsidRPr="00953AEA">
        <w:t xml:space="preserve">files to be generated </w:t>
      </w:r>
      <w:r>
        <w:t xml:space="preserve">to </w:t>
      </w:r>
      <w:r w:rsidR="00952B51" w:rsidRPr="00953AEA">
        <w:t xml:space="preserve">meet </w:t>
      </w:r>
      <w:r>
        <w:t xml:space="preserve">the </w:t>
      </w:r>
      <w:r w:rsidR="00952B51" w:rsidRPr="00953AEA">
        <w:t>SEPA specification</w:t>
      </w:r>
      <w:r>
        <w:t>s</w:t>
      </w:r>
      <w:r w:rsidR="00952B51" w:rsidRPr="00953AEA">
        <w:t>.</w:t>
      </w:r>
    </w:p>
    <w:p w14:paraId="0BB2290A" w14:textId="77777777" w:rsidR="004C77E1" w:rsidRDefault="004C77E1" w:rsidP="00952B51"/>
    <w:p w14:paraId="4CDD1017" w14:textId="77777777" w:rsidR="004C77E1" w:rsidRDefault="004C77E1" w:rsidP="00952B51"/>
    <w:p w14:paraId="57BF29AE" w14:textId="77777777" w:rsidR="004C77E1" w:rsidRDefault="004C77E1" w:rsidP="00952B51"/>
    <w:p w14:paraId="5BAEE48E" w14:textId="77777777" w:rsidR="004C77E1" w:rsidRDefault="004C77E1" w:rsidP="004C77E1">
      <w:r w:rsidRPr="00EE6F8F">
        <w:rPr>
          <w:u w:val="single"/>
        </w:rPr>
        <w:lastRenderedPageBreak/>
        <w:t>One off setting</w:t>
      </w:r>
      <w:r w:rsidRPr="00A26926">
        <w:t xml:space="preserve"> </w:t>
      </w:r>
      <w:r>
        <w:t xml:space="preserve">- </w:t>
      </w:r>
      <w:r w:rsidRPr="004C77E1">
        <w:rPr>
          <w:b/>
        </w:rPr>
        <w:t>Maintenance/Settings &gt; Schools</w:t>
      </w:r>
      <w:r>
        <w:t>:</w:t>
      </w:r>
    </w:p>
    <w:p w14:paraId="5F830E73" w14:textId="77777777" w:rsidR="004C77E1" w:rsidRPr="00A26926" w:rsidRDefault="004C77E1" w:rsidP="004C77E1"/>
    <w:p w14:paraId="41CE3D13" w14:textId="77777777" w:rsidR="004C77E1" w:rsidRDefault="004C77E1" w:rsidP="004C77E1">
      <w:r w:rsidRPr="00A26926">
        <w:t xml:space="preserve">Edit </w:t>
      </w:r>
      <w:r>
        <w:t>the school and in the Bank Details tab set the schools bank details and IBAN</w:t>
      </w:r>
      <w:r w:rsidR="00243699">
        <w:t xml:space="preserve">, </w:t>
      </w:r>
      <w:r>
        <w:t>BIC Swift</w:t>
      </w:r>
      <w:r w:rsidR="00243699">
        <w:t xml:space="preserve"> and Originator ID Number </w:t>
      </w:r>
      <w:r>
        <w:t>(if applicable)</w:t>
      </w:r>
    </w:p>
    <w:p w14:paraId="2009DFF1" w14:textId="77777777" w:rsidR="004C77E1" w:rsidRDefault="004C77E1" w:rsidP="004C77E1"/>
    <w:p w14:paraId="35E0D274" w14:textId="77777777" w:rsidR="004C77E1" w:rsidRPr="00A26926" w:rsidRDefault="004C77E1" w:rsidP="004C77E1">
      <w:r>
        <w:rPr>
          <w:noProof/>
        </w:rPr>
        <w:drawing>
          <wp:inline distT="0" distB="0" distL="0" distR="0" wp14:anchorId="6422B52E" wp14:editId="228D815A">
            <wp:extent cx="4949687" cy="2856997"/>
            <wp:effectExtent l="0" t="0" r="381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17" cy="287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684EF" w14:textId="77777777" w:rsidR="00254BE4" w:rsidRDefault="00254BE4">
      <w:pPr>
        <w:spacing w:after="160" w:line="259" w:lineRule="auto"/>
      </w:pPr>
    </w:p>
    <w:p w14:paraId="685681AA" w14:textId="77777777" w:rsidR="004C77E1" w:rsidRDefault="004C77E1">
      <w:pPr>
        <w:spacing w:after="160" w:line="259" w:lineRule="auto"/>
      </w:pPr>
      <w:r w:rsidRPr="004C77E1">
        <w:rPr>
          <w:u w:val="single"/>
        </w:rPr>
        <w:t>PROCESS</w:t>
      </w:r>
    </w:p>
    <w:p w14:paraId="59B9437A" w14:textId="77777777" w:rsidR="00E47949" w:rsidRDefault="00E47949" w:rsidP="00122F88">
      <w:r>
        <w:t xml:space="preserve">Within- </w:t>
      </w:r>
      <w:r w:rsidRPr="004C77E1">
        <w:rPr>
          <w:b/>
        </w:rPr>
        <w:t>Accommodation &gt; Payments</w:t>
      </w:r>
      <w:r w:rsidR="007E011F">
        <w:t>:</w:t>
      </w:r>
    </w:p>
    <w:p w14:paraId="335E8EAA" w14:textId="77777777" w:rsidR="00E47949" w:rsidRDefault="00E47949" w:rsidP="00122F88"/>
    <w:p w14:paraId="4D93E673" w14:textId="77777777" w:rsidR="00E47949" w:rsidRDefault="00122F88" w:rsidP="00122F88">
      <w:r>
        <w:t xml:space="preserve">Once the </w:t>
      </w:r>
      <w:r w:rsidR="00E47949">
        <w:t>‘</w:t>
      </w:r>
      <w:r w:rsidRPr="007E011F">
        <w:rPr>
          <w:b/>
        </w:rPr>
        <w:t>Final</w:t>
      </w:r>
      <w:r w:rsidR="00E47949">
        <w:t>’ homestay</w:t>
      </w:r>
      <w:r>
        <w:t xml:space="preserve"> payment run has been </w:t>
      </w:r>
      <w:r w:rsidR="00E47949">
        <w:t>completed</w:t>
      </w:r>
      <w:r w:rsidR="00953AEA">
        <w:t>, the Reports screen</w:t>
      </w:r>
      <w:r>
        <w:t xml:space="preserve"> </w:t>
      </w:r>
      <w:r w:rsidR="007E011F">
        <w:t xml:space="preserve">will include the option </w:t>
      </w:r>
      <w:r w:rsidR="00953AEA">
        <w:t xml:space="preserve">to </w:t>
      </w:r>
      <w:r>
        <w:t xml:space="preserve">produce the BACS Output File.   </w:t>
      </w:r>
    </w:p>
    <w:p w14:paraId="3DFCA9B0" w14:textId="77777777" w:rsidR="00E47949" w:rsidRDefault="00E47949" w:rsidP="00122F88"/>
    <w:p w14:paraId="21068B99" w14:textId="77777777" w:rsidR="00122F88" w:rsidRDefault="00122F88" w:rsidP="00122F88">
      <w:r>
        <w:t xml:space="preserve">This will save </w:t>
      </w:r>
      <w:r w:rsidR="007E011F">
        <w:t xml:space="preserve">a </w:t>
      </w:r>
      <w:r>
        <w:t xml:space="preserve">file </w:t>
      </w:r>
      <w:r w:rsidR="007E011F">
        <w:t>with</w:t>
      </w:r>
      <w:r>
        <w:t xml:space="preserve">in an export </w:t>
      </w:r>
      <w:r w:rsidR="007E011F">
        <w:t xml:space="preserve">folder </w:t>
      </w:r>
      <w:r>
        <w:t>in the location stipulated.</w:t>
      </w:r>
    </w:p>
    <w:p w14:paraId="13262B13" w14:textId="378AD070" w:rsidR="00122F88" w:rsidRDefault="00122F88" w:rsidP="00122F88"/>
    <w:p w14:paraId="636B38AB" w14:textId="741B201B" w:rsidR="00526BDB" w:rsidRDefault="00526BDB" w:rsidP="00122F88">
      <w:r>
        <w:t xml:space="preserve">Example: </w:t>
      </w:r>
    </w:p>
    <w:p w14:paraId="3A4F3E1C" w14:textId="77777777" w:rsidR="00122F88" w:rsidRDefault="007E011F" w:rsidP="00122F88">
      <w:r>
        <w:rPr>
          <w:noProof/>
        </w:rPr>
        <w:drawing>
          <wp:inline distT="0" distB="0" distL="0" distR="0" wp14:anchorId="29A812CB" wp14:editId="2ACC8485">
            <wp:extent cx="4942205" cy="320752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184" cy="324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E9995" w14:textId="77777777" w:rsidR="00122F88" w:rsidRDefault="00122F88" w:rsidP="00122F88"/>
    <w:p w14:paraId="0426A1B4" w14:textId="77777777" w:rsidR="00122F88" w:rsidRDefault="00122F88" w:rsidP="00122F88">
      <w:r>
        <w:lastRenderedPageBreak/>
        <w:t xml:space="preserve">There are a variety of different formats available as different banks use different formats.  </w:t>
      </w:r>
    </w:p>
    <w:p w14:paraId="59162F2F" w14:textId="77777777" w:rsidR="00122F88" w:rsidRDefault="00122F88" w:rsidP="00122F88"/>
    <w:p w14:paraId="431D1223" w14:textId="77777777" w:rsidR="00872339" w:rsidRDefault="00872339" w:rsidP="00122F88">
      <w:r>
        <w:rPr>
          <w:noProof/>
        </w:rPr>
        <w:drawing>
          <wp:inline distT="0" distB="0" distL="0" distR="0" wp14:anchorId="1AF56639" wp14:editId="535F5CAB">
            <wp:extent cx="2586609" cy="2670048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37" cy="27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DB06A" w14:textId="77777777" w:rsidR="003425F8" w:rsidRDefault="003425F8" w:rsidP="00122F88"/>
    <w:p w14:paraId="3875BB55" w14:textId="77777777" w:rsidR="007E011F" w:rsidRDefault="003425F8" w:rsidP="00122F88">
      <w:r>
        <w:t xml:space="preserve">           </w:t>
      </w:r>
    </w:p>
    <w:p w14:paraId="17A08A24" w14:textId="77777777" w:rsidR="005E3576" w:rsidRPr="000A0AF2" w:rsidRDefault="005E3576" w:rsidP="005E3576">
      <w:pPr>
        <w:rPr>
          <w:i/>
          <w:color w:val="00B050"/>
        </w:rPr>
      </w:pPr>
      <w:r w:rsidRPr="00886A4A">
        <w:rPr>
          <w:i/>
          <w:color w:val="00B050"/>
          <w:u w:val="single"/>
        </w:rPr>
        <w:t>NOTE</w:t>
      </w:r>
      <w:r w:rsidRPr="000A0AF2">
        <w:rPr>
          <w:i/>
          <w:color w:val="00B050"/>
        </w:rPr>
        <w:t>: If your bank is not listed please contact the support desk.</w:t>
      </w:r>
    </w:p>
    <w:p w14:paraId="04E04DE4" w14:textId="77777777" w:rsidR="00CF7902" w:rsidRDefault="00CF7902" w:rsidP="00122F88"/>
    <w:p w14:paraId="2C18C9E5" w14:textId="77777777" w:rsidR="00CF7902" w:rsidRDefault="00CF7902" w:rsidP="00122F88"/>
    <w:p w14:paraId="4E061428" w14:textId="77777777" w:rsidR="001850F0" w:rsidRDefault="00122F88" w:rsidP="00122F88">
      <w:r>
        <w:t>When selecting the required BACS Output File</w:t>
      </w:r>
      <w:r w:rsidR="000A0AF2">
        <w:t>,</w:t>
      </w:r>
      <w:r>
        <w:t xml:space="preserve"> message</w:t>
      </w:r>
      <w:r w:rsidR="001850F0">
        <w:t>s</w:t>
      </w:r>
      <w:r>
        <w:t xml:space="preserve"> similar to the following will be displayed, showing where the file has been saved</w:t>
      </w:r>
      <w:r w:rsidR="000A0AF2">
        <w:t>,</w:t>
      </w:r>
      <w:r>
        <w:t xml:space="preserve"> together with the total number of BACS payments and total </w:t>
      </w:r>
      <w:r w:rsidR="005E3576">
        <w:t xml:space="preserve">payment </w:t>
      </w:r>
      <w:r>
        <w:t>value.</w:t>
      </w:r>
    </w:p>
    <w:p w14:paraId="5A4024B0" w14:textId="77777777" w:rsidR="00D972C8" w:rsidRDefault="00D972C8" w:rsidP="00122F88"/>
    <w:p w14:paraId="69CC4BD3" w14:textId="77777777" w:rsidR="00D972C8" w:rsidRDefault="00D972C8" w:rsidP="00122F88">
      <w:r>
        <w:t>Each time you produce a payment run and create the BACS output file, the previous file is overwritten.</w:t>
      </w:r>
    </w:p>
    <w:p w14:paraId="5D85E053" w14:textId="77777777" w:rsidR="001850F0" w:rsidRDefault="001850F0" w:rsidP="00122F88"/>
    <w:p w14:paraId="73FBC7F6" w14:textId="77777777" w:rsidR="001850F0" w:rsidRDefault="001850F0" w:rsidP="00122F88">
      <w:r>
        <w:rPr>
          <w:noProof/>
        </w:rPr>
        <w:drawing>
          <wp:inline distT="0" distB="0" distL="0" distR="0" wp14:anchorId="0C72DC4C" wp14:editId="2D7A10B9">
            <wp:extent cx="5148580" cy="854710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31338" w14:textId="77777777" w:rsidR="001850F0" w:rsidRDefault="001850F0" w:rsidP="00122F88"/>
    <w:p w14:paraId="4B74FFB8" w14:textId="77777777" w:rsidR="001850F0" w:rsidRDefault="001850F0" w:rsidP="00122F88">
      <w:r>
        <w:t>Select YES</w:t>
      </w:r>
    </w:p>
    <w:p w14:paraId="62830E68" w14:textId="77777777" w:rsidR="001850F0" w:rsidRDefault="001850F0" w:rsidP="00122F88"/>
    <w:p w14:paraId="58CCA072" w14:textId="77777777" w:rsidR="00122F88" w:rsidRDefault="002B1469" w:rsidP="00122F88">
      <w:r>
        <w:rPr>
          <w:noProof/>
        </w:rPr>
        <w:drawing>
          <wp:inline distT="0" distB="0" distL="0" distR="0" wp14:anchorId="3EE05D21" wp14:editId="40617F40">
            <wp:extent cx="5168348" cy="1084811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295" cy="109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40823" w14:textId="77777777" w:rsidR="005E3576" w:rsidRDefault="005E3576" w:rsidP="00122F88"/>
    <w:p w14:paraId="1028EE93" w14:textId="77777777" w:rsidR="005E3576" w:rsidRDefault="005E3576" w:rsidP="00122F88">
      <w:r>
        <w:t>Select OK</w:t>
      </w:r>
    </w:p>
    <w:p w14:paraId="0D55384D" w14:textId="77777777" w:rsidR="005E3576" w:rsidRDefault="005E3576" w:rsidP="00122F88"/>
    <w:p w14:paraId="195D8C9C" w14:textId="77777777" w:rsidR="002B1469" w:rsidRDefault="005E3576" w:rsidP="00122F88">
      <w:r>
        <w:t>The BACS file will now be created</w:t>
      </w:r>
      <w:r w:rsidR="002B1469">
        <w:t>.</w:t>
      </w:r>
    </w:p>
    <w:p w14:paraId="34E7FDB6" w14:textId="77777777" w:rsidR="000A0AF2" w:rsidRDefault="000A0AF2" w:rsidP="00122F88"/>
    <w:p w14:paraId="42FCFC12" w14:textId="77777777" w:rsidR="001850F0" w:rsidRDefault="002B1469" w:rsidP="00122F88">
      <w:r>
        <w:t>Browse to the location of the Export file</w:t>
      </w:r>
      <w:r w:rsidR="000A0AF2">
        <w:t xml:space="preserve"> to open the new BACS payment list.</w:t>
      </w:r>
    </w:p>
    <w:p w14:paraId="7E5F06EB" w14:textId="77777777" w:rsidR="00D972C8" w:rsidRDefault="00D972C8" w:rsidP="00122F88"/>
    <w:p w14:paraId="1E99510C" w14:textId="77777777" w:rsidR="001850F0" w:rsidRDefault="001850F0" w:rsidP="00122F88"/>
    <w:p w14:paraId="79352E28" w14:textId="77777777" w:rsidR="00077A19" w:rsidRPr="00553D26" w:rsidRDefault="00077A19" w:rsidP="00122F88">
      <w:pPr>
        <w:ind w:left="-567"/>
        <w:rPr>
          <w:b/>
          <w:color w:val="0070C0"/>
          <w:u w:val="single"/>
        </w:rPr>
      </w:pPr>
      <w:r w:rsidRPr="00553D26">
        <w:rPr>
          <w:b/>
          <w:color w:val="0070C0"/>
          <w:u w:val="single"/>
        </w:rPr>
        <w:lastRenderedPageBreak/>
        <w:t xml:space="preserve">FOR CLASS CLOUD CLIENTS: </w:t>
      </w:r>
    </w:p>
    <w:p w14:paraId="76D8937D" w14:textId="77777777" w:rsidR="00077A19" w:rsidRDefault="00077A19" w:rsidP="00122F88">
      <w:pPr>
        <w:ind w:left="-567"/>
      </w:pPr>
    </w:p>
    <w:p w14:paraId="309074B9" w14:textId="765004E4" w:rsidR="00077A19" w:rsidRDefault="00077A19" w:rsidP="00122F88">
      <w:pPr>
        <w:ind w:left="-567"/>
      </w:pPr>
      <w:r>
        <w:t>Click on the File Explorer icon in Class</w:t>
      </w:r>
    </w:p>
    <w:p w14:paraId="4F0F572A" w14:textId="6D9F1B91" w:rsidR="00077A19" w:rsidRDefault="00077A19" w:rsidP="00122F88">
      <w:pPr>
        <w:ind w:left="-567"/>
      </w:pPr>
    </w:p>
    <w:p w14:paraId="0BF17EF1" w14:textId="1D7208F5" w:rsidR="00077A19" w:rsidRDefault="00077A19" w:rsidP="00122F88">
      <w:pPr>
        <w:ind w:left="-567"/>
      </w:pPr>
      <w:r>
        <w:rPr>
          <w:noProof/>
        </w:rPr>
        <w:drawing>
          <wp:inline distT="0" distB="0" distL="0" distR="0" wp14:anchorId="15EC18E9" wp14:editId="332E9760">
            <wp:extent cx="5514975" cy="914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4CA19" w14:textId="77777777" w:rsidR="00077A19" w:rsidRDefault="00077A19" w:rsidP="00077A19">
      <w:pPr>
        <w:ind w:left="-567"/>
      </w:pPr>
    </w:p>
    <w:p w14:paraId="4F80DD9F" w14:textId="1632D7BB" w:rsidR="00077A19" w:rsidRDefault="00077A19" w:rsidP="00077A19">
      <w:pPr>
        <w:ind w:left="-567"/>
      </w:pPr>
      <w:r>
        <w:t>Browse to the location of the Exports folder.</w:t>
      </w:r>
    </w:p>
    <w:p w14:paraId="32949AAA" w14:textId="77777777" w:rsidR="00077A19" w:rsidRDefault="00077A19" w:rsidP="00077A19">
      <w:pPr>
        <w:ind w:left="-567"/>
      </w:pPr>
      <w:r>
        <w:t xml:space="preserve">Find the newly created BACS file.  </w:t>
      </w:r>
    </w:p>
    <w:p w14:paraId="2EFB0952" w14:textId="122925D8" w:rsidR="00077A19" w:rsidRDefault="00077A19" w:rsidP="00077A19">
      <w:pPr>
        <w:ind w:left="-567"/>
      </w:pPr>
      <w:r>
        <w:t>Right click on the file and select Copy</w:t>
      </w:r>
      <w:r w:rsidR="005B54E1">
        <w:t>.</w:t>
      </w:r>
    </w:p>
    <w:p w14:paraId="1D7A02B3" w14:textId="77777777" w:rsidR="00077A19" w:rsidRDefault="00077A19" w:rsidP="00077A19">
      <w:pPr>
        <w:ind w:left="-567"/>
      </w:pPr>
    </w:p>
    <w:p w14:paraId="50E584D4" w14:textId="56C8A3E8" w:rsidR="00077A19" w:rsidRDefault="00077A19" w:rsidP="00077A19">
      <w:pPr>
        <w:ind w:left="-567"/>
      </w:pPr>
      <w:r>
        <w:t>Now browse and Paste to your local Workstation where you would normally upload the file to the bank.</w:t>
      </w:r>
    </w:p>
    <w:p w14:paraId="4F0B05EA" w14:textId="331419E7" w:rsidR="00077A19" w:rsidRDefault="00077A19" w:rsidP="00077A19">
      <w:pPr>
        <w:pBdr>
          <w:bottom w:val="single" w:sz="6" w:space="1" w:color="auto"/>
        </w:pBdr>
        <w:ind w:left="-567"/>
      </w:pPr>
    </w:p>
    <w:p w14:paraId="25327DD9" w14:textId="77777777" w:rsidR="00077A19" w:rsidRDefault="00077A19" w:rsidP="00077A19">
      <w:pPr>
        <w:pBdr>
          <w:bottom w:val="single" w:sz="6" w:space="1" w:color="auto"/>
        </w:pBdr>
        <w:ind w:left="-567"/>
      </w:pPr>
    </w:p>
    <w:p w14:paraId="628F6B4B" w14:textId="77777777" w:rsidR="00077A19" w:rsidRDefault="00077A19" w:rsidP="00077A19">
      <w:pPr>
        <w:ind w:left="-567"/>
      </w:pPr>
    </w:p>
    <w:p w14:paraId="19B61BC9" w14:textId="7FDABA36" w:rsidR="00077A19" w:rsidRDefault="00077A19" w:rsidP="00077A19">
      <w:pPr>
        <w:ind w:left="-567"/>
      </w:pPr>
    </w:p>
    <w:p w14:paraId="0526B8BC" w14:textId="3989B560" w:rsidR="00553D26" w:rsidRDefault="00553D26" w:rsidP="00077A19">
      <w:pPr>
        <w:ind w:left="-567"/>
      </w:pPr>
    </w:p>
    <w:p w14:paraId="72FFFCBD" w14:textId="77777777" w:rsidR="00553D26" w:rsidRDefault="00553D26" w:rsidP="00077A19">
      <w:pPr>
        <w:ind w:left="-567"/>
      </w:pPr>
    </w:p>
    <w:p w14:paraId="7AC6ED95" w14:textId="74EEB823" w:rsidR="00122F88" w:rsidRDefault="00663326" w:rsidP="00122F88">
      <w:pPr>
        <w:ind w:left="-567"/>
      </w:pPr>
      <w:r>
        <w:t xml:space="preserve">Below please find </w:t>
      </w:r>
      <w:r w:rsidR="00122F88">
        <w:t>examples of the difference layouts available.</w:t>
      </w:r>
    </w:p>
    <w:p w14:paraId="3C955E1F" w14:textId="77777777" w:rsidR="00663326" w:rsidRDefault="00663326" w:rsidP="00122F88">
      <w:pPr>
        <w:ind w:left="-567"/>
      </w:pPr>
    </w:p>
    <w:p w14:paraId="4948A1CE" w14:textId="77777777" w:rsidR="00122F88" w:rsidRPr="005A2609" w:rsidRDefault="00235DB4" w:rsidP="00122F88">
      <w:pPr>
        <w:ind w:left="-567"/>
        <w:rPr>
          <w:b/>
        </w:rPr>
      </w:pPr>
      <w:r>
        <w:rPr>
          <w:b/>
        </w:rPr>
        <w:t>If you are using the BACS file for the first time, w</w:t>
      </w:r>
      <w:r w:rsidR="00122F88" w:rsidRPr="005A2609">
        <w:rPr>
          <w:b/>
        </w:rPr>
        <w:t xml:space="preserve">e would suggest you send a copy of the example BACS files to your bank and ask if they can use any of these formats.  </w:t>
      </w:r>
    </w:p>
    <w:p w14:paraId="02742DD0" w14:textId="77777777" w:rsidR="00122F88" w:rsidRDefault="00122F88" w:rsidP="00122F88">
      <w:pPr>
        <w:ind w:left="-567"/>
      </w:pPr>
    </w:p>
    <w:p w14:paraId="3E0E2D19" w14:textId="77777777" w:rsidR="00122F88" w:rsidRDefault="00122F88" w:rsidP="00122F88"/>
    <w:p w14:paraId="40E4FC30" w14:textId="77777777" w:rsidR="00122F88" w:rsidRDefault="00122F88" w:rsidP="00122F88">
      <w:pPr>
        <w:ind w:left="-567"/>
      </w:pPr>
      <w:r>
        <w:t>Example of the ‘</w:t>
      </w:r>
      <w:r w:rsidRPr="00072D28">
        <w:rPr>
          <w:b/>
          <w:color w:val="FF0000"/>
        </w:rPr>
        <w:t>Standard Format</w:t>
      </w:r>
      <w:r>
        <w:t>’ BACS output file:</w:t>
      </w:r>
    </w:p>
    <w:p w14:paraId="2BABA1B1" w14:textId="77777777" w:rsidR="00122F88" w:rsidRDefault="00122F88" w:rsidP="00122F88">
      <w:pPr>
        <w:ind w:left="-567"/>
      </w:pPr>
    </w:p>
    <w:p w14:paraId="7266DE7C" w14:textId="77777777" w:rsidR="00A3517D" w:rsidRDefault="00A3517D" w:rsidP="00122F88">
      <w:pPr>
        <w:ind w:left="-567"/>
      </w:pPr>
      <w:r>
        <w:rPr>
          <w:noProof/>
        </w:rPr>
        <w:drawing>
          <wp:inline distT="0" distB="0" distL="0" distR="0" wp14:anchorId="775B7FEE" wp14:editId="0C47CAD2">
            <wp:extent cx="6022229" cy="184867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093" cy="186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3D6B" w14:textId="77777777" w:rsidR="00A3517D" w:rsidRDefault="00A3517D" w:rsidP="00122F88">
      <w:pPr>
        <w:ind w:left="-567"/>
      </w:pPr>
    </w:p>
    <w:p w14:paraId="0CAB342D" w14:textId="1D12B9E3" w:rsidR="00122F88" w:rsidRDefault="00122F88" w:rsidP="00122F88">
      <w:pPr>
        <w:ind w:left="-567"/>
      </w:pPr>
    </w:p>
    <w:p w14:paraId="7271FAF3" w14:textId="19B5330B" w:rsidR="00077A19" w:rsidRDefault="00077A19">
      <w:pPr>
        <w:spacing w:after="160" w:line="259" w:lineRule="auto"/>
      </w:pPr>
      <w:r>
        <w:br w:type="page"/>
      </w:r>
    </w:p>
    <w:p w14:paraId="1EFD5108" w14:textId="77777777" w:rsidR="00122F88" w:rsidRDefault="00122F88" w:rsidP="00122F88">
      <w:pPr>
        <w:ind w:left="-567"/>
      </w:pPr>
      <w:r>
        <w:lastRenderedPageBreak/>
        <w:t>Example of the ‘</w:t>
      </w:r>
      <w:r w:rsidRPr="00072D28">
        <w:rPr>
          <w:b/>
          <w:color w:val="FF0000"/>
        </w:rPr>
        <w:t>GB Barclays</w:t>
      </w:r>
      <w:r>
        <w:t>’ format BACS output file</w:t>
      </w:r>
      <w:r w:rsidR="00451B47">
        <w:t>:</w:t>
      </w:r>
    </w:p>
    <w:p w14:paraId="771A5999" w14:textId="77777777" w:rsidR="00122F88" w:rsidRDefault="00122F88" w:rsidP="00122F88">
      <w:pPr>
        <w:ind w:left="-567"/>
      </w:pPr>
      <w:r>
        <w:t>(Barclays is a UK bank and they request no ‘</w:t>
      </w:r>
      <w:proofErr w:type="gramStart"/>
      <w:r>
        <w:t>-‘ within</w:t>
      </w:r>
      <w:proofErr w:type="gramEnd"/>
      <w:r>
        <w:t xml:space="preserve"> the sort code):</w:t>
      </w:r>
    </w:p>
    <w:p w14:paraId="48EC3D8A" w14:textId="77777777" w:rsidR="00122F88" w:rsidRDefault="00122F88" w:rsidP="00122F88">
      <w:pPr>
        <w:ind w:left="-567"/>
      </w:pPr>
    </w:p>
    <w:p w14:paraId="2A01B3D2" w14:textId="77777777" w:rsidR="00A3517D" w:rsidRDefault="00A3517D" w:rsidP="00122F88">
      <w:pPr>
        <w:ind w:left="-567"/>
      </w:pPr>
      <w:r>
        <w:rPr>
          <w:noProof/>
        </w:rPr>
        <w:drawing>
          <wp:inline distT="0" distB="0" distL="0" distR="0" wp14:anchorId="393C896B" wp14:editId="6270B160">
            <wp:extent cx="5932085" cy="173934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58" cy="175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C4D38" w14:textId="77777777" w:rsidR="00122F88" w:rsidRDefault="00122F88" w:rsidP="00122F88">
      <w:pPr>
        <w:ind w:left="-567"/>
      </w:pPr>
    </w:p>
    <w:p w14:paraId="560B0D39" w14:textId="77777777" w:rsidR="00122F88" w:rsidRDefault="00122F88" w:rsidP="00122F88">
      <w:pPr>
        <w:ind w:left="-567"/>
      </w:pPr>
    </w:p>
    <w:p w14:paraId="0107202C" w14:textId="77777777" w:rsidR="004728DE" w:rsidRPr="00451B47" w:rsidRDefault="00122F88" w:rsidP="00122F88">
      <w:pPr>
        <w:ind w:left="-567"/>
      </w:pPr>
      <w:r w:rsidRPr="00451B47">
        <w:t>Example ‘</w:t>
      </w:r>
      <w:r w:rsidRPr="00072D28">
        <w:rPr>
          <w:b/>
          <w:color w:val="FF0000"/>
        </w:rPr>
        <w:t>Corporate Online</w:t>
      </w:r>
      <w:r w:rsidRPr="00451B47">
        <w:t>’ format BACS output file:</w:t>
      </w:r>
      <w:r w:rsidR="004728DE" w:rsidRPr="00451B47">
        <w:t xml:space="preserve"> </w:t>
      </w:r>
    </w:p>
    <w:p w14:paraId="0969F102" w14:textId="77777777" w:rsidR="00122F88" w:rsidRDefault="00122F88" w:rsidP="00122F88">
      <w:pPr>
        <w:ind w:left="-567"/>
      </w:pPr>
    </w:p>
    <w:p w14:paraId="404F95F8" w14:textId="77777777" w:rsidR="00122F88" w:rsidRDefault="00451B47" w:rsidP="00122F88">
      <w:pPr>
        <w:ind w:left="-567"/>
      </w:pPr>
      <w:r>
        <w:rPr>
          <w:noProof/>
        </w:rPr>
        <w:drawing>
          <wp:inline distT="0" distB="0" distL="0" distR="0" wp14:anchorId="1851921C" wp14:editId="0C5EF4AC">
            <wp:extent cx="5820355" cy="167005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240" cy="167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931EF" w14:textId="77777777" w:rsidR="00122F88" w:rsidRDefault="00122F88" w:rsidP="00122F88">
      <w:pPr>
        <w:ind w:left="-567"/>
      </w:pPr>
    </w:p>
    <w:p w14:paraId="3C7E3C65" w14:textId="77777777" w:rsidR="00122F88" w:rsidRDefault="00122F88" w:rsidP="00122F88">
      <w:pPr>
        <w:ind w:left="-567"/>
      </w:pPr>
      <w:r>
        <w:t>Example ‘</w:t>
      </w:r>
      <w:r w:rsidRPr="00072D28">
        <w:rPr>
          <w:b/>
          <w:color w:val="FF0000"/>
        </w:rPr>
        <w:t>Lloyds</w:t>
      </w:r>
      <w:r>
        <w:t>’ format BACS output file:</w:t>
      </w:r>
    </w:p>
    <w:p w14:paraId="51DFBD71" w14:textId="77777777" w:rsidR="00122F88" w:rsidRDefault="00122F88" w:rsidP="00122F88">
      <w:pPr>
        <w:ind w:left="-567"/>
      </w:pPr>
    </w:p>
    <w:p w14:paraId="0F736E39" w14:textId="77777777" w:rsidR="00A3517D" w:rsidRDefault="00A3517D" w:rsidP="00122F88">
      <w:pPr>
        <w:ind w:left="-567"/>
      </w:pPr>
      <w:r>
        <w:rPr>
          <w:noProof/>
        </w:rPr>
        <w:drawing>
          <wp:inline distT="0" distB="0" distL="0" distR="0" wp14:anchorId="31DD1C50" wp14:editId="0A93FAE3">
            <wp:extent cx="5574677" cy="1878495"/>
            <wp:effectExtent l="0" t="0" r="6985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78" cy="188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2FD6" w14:textId="77777777" w:rsidR="00A3517D" w:rsidRDefault="00A3517D" w:rsidP="00122F88">
      <w:pPr>
        <w:ind w:left="-567"/>
      </w:pPr>
    </w:p>
    <w:p w14:paraId="04300840" w14:textId="77777777" w:rsidR="00A3517D" w:rsidRDefault="00A3517D" w:rsidP="00122F88">
      <w:pPr>
        <w:ind w:left="-567"/>
      </w:pPr>
    </w:p>
    <w:p w14:paraId="1DA27BD4" w14:textId="77777777" w:rsidR="00077A19" w:rsidRDefault="00077A19">
      <w:pPr>
        <w:spacing w:after="160" w:line="259" w:lineRule="auto"/>
      </w:pPr>
      <w:r>
        <w:br w:type="page"/>
      </w:r>
    </w:p>
    <w:p w14:paraId="41B93B1E" w14:textId="5A0F7258" w:rsidR="00122F88" w:rsidRDefault="00A3517D" w:rsidP="00122F88">
      <w:pPr>
        <w:ind w:left="-567"/>
      </w:pPr>
      <w:r>
        <w:lastRenderedPageBreak/>
        <w:t>E</w:t>
      </w:r>
      <w:r w:rsidR="00122F88">
        <w:t>xample ‘</w:t>
      </w:r>
      <w:r w:rsidR="00122F88" w:rsidRPr="00072D28">
        <w:rPr>
          <w:b/>
          <w:color w:val="FF0000"/>
        </w:rPr>
        <w:t>Citi</w:t>
      </w:r>
      <w:r w:rsidR="00122F88">
        <w:t>’ format BACS output file.</w:t>
      </w:r>
    </w:p>
    <w:p w14:paraId="7A1DCCC1" w14:textId="77777777" w:rsidR="00122F88" w:rsidRDefault="00122F88" w:rsidP="00122F88">
      <w:pPr>
        <w:ind w:left="-567"/>
      </w:pPr>
    </w:p>
    <w:p w14:paraId="644506AA" w14:textId="77777777" w:rsidR="00122F88" w:rsidRDefault="00A3517D" w:rsidP="00122F88">
      <w:pPr>
        <w:ind w:left="-567"/>
        <w:rPr>
          <w:noProof/>
        </w:rPr>
      </w:pPr>
      <w:r>
        <w:rPr>
          <w:noProof/>
        </w:rPr>
        <w:drawing>
          <wp:inline distT="0" distB="0" distL="0" distR="0" wp14:anchorId="6A0C976D" wp14:editId="001A1CF3">
            <wp:extent cx="5724525" cy="2623930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42" cy="263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A005" w14:textId="77777777" w:rsidR="00A3517D" w:rsidRDefault="00A3517D" w:rsidP="00122F88">
      <w:pPr>
        <w:ind w:left="-567"/>
      </w:pPr>
    </w:p>
    <w:p w14:paraId="5690A7BF" w14:textId="77777777" w:rsidR="00122F88" w:rsidRDefault="00122F88" w:rsidP="00122F88">
      <w:pPr>
        <w:ind w:left="-567"/>
      </w:pPr>
    </w:p>
    <w:p w14:paraId="0680329E" w14:textId="77777777" w:rsidR="00122F88" w:rsidRDefault="00122F88" w:rsidP="00122F88">
      <w:pPr>
        <w:ind w:left="-567"/>
      </w:pPr>
      <w:r>
        <w:t>Example ‘</w:t>
      </w:r>
      <w:r w:rsidRPr="00072D28">
        <w:rPr>
          <w:b/>
          <w:color w:val="FF0000"/>
        </w:rPr>
        <w:t>Allied Irish</w:t>
      </w:r>
      <w:r>
        <w:t>’ format BACS output file.</w:t>
      </w:r>
    </w:p>
    <w:p w14:paraId="7F227DE8" w14:textId="77777777" w:rsidR="00122F88" w:rsidRDefault="00122F88" w:rsidP="00122F88">
      <w:pPr>
        <w:ind w:left="-567"/>
        <w:rPr>
          <w:b/>
        </w:rPr>
      </w:pPr>
    </w:p>
    <w:p w14:paraId="69453B6B" w14:textId="77777777" w:rsidR="00122F88" w:rsidRDefault="00A3517D" w:rsidP="00122F88">
      <w:pPr>
        <w:ind w:left="-567"/>
        <w:rPr>
          <w:b/>
          <w:noProof/>
        </w:rPr>
      </w:pPr>
      <w:r>
        <w:rPr>
          <w:b/>
          <w:noProof/>
        </w:rPr>
        <w:drawing>
          <wp:inline distT="0" distB="0" distL="0" distR="0" wp14:anchorId="04D53C6B" wp14:editId="037B99D0">
            <wp:extent cx="5743661" cy="230587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745" cy="232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567BE" w14:textId="77777777" w:rsidR="00A3517D" w:rsidRDefault="00A3517D" w:rsidP="00122F88">
      <w:pPr>
        <w:ind w:left="-567"/>
        <w:rPr>
          <w:b/>
        </w:rPr>
      </w:pPr>
    </w:p>
    <w:p w14:paraId="0A699EC5" w14:textId="77777777" w:rsidR="002A5DD0" w:rsidRDefault="002A5DD0" w:rsidP="00122F88">
      <w:pPr>
        <w:ind w:left="-567"/>
        <w:rPr>
          <w:b/>
        </w:rPr>
      </w:pPr>
    </w:p>
    <w:p w14:paraId="10FCAEA1" w14:textId="77777777" w:rsidR="002A5DD0" w:rsidRDefault="002A5DD0" w:rsidP="00122F88">
      <w:pPr>
        <w:ind w:left="-567"/>
        <w:rPr>
          <w:b/>
        </w:rPr>
      </w:pPr>
    </w:p>
    <w:p w14:paraId="48C41FC5" w14:textId="77777777" w:rsidR="002445DE" w:rsidRDefault="002445DE" w:rsidP="002445DE">
      <w:pPr>
        <w:ind w:left="-567"/>
      </w:pPr>
      <w:r>
        <w:t>Example ‘</w:t>
      </w:r>
      <w:r>
        <w:rPr>
          <w:b/>
          <w:color w:val="FF0000"/>
        </w:rPr>
        <w:t>Bank of Ireland</w:t>
      </w:r>
      <w:r>
        <w:t>’ format BACS output file.</w:t>
      </w:r>
    </w:p>
    <w:p w14:paraId="270394C5" w14:textId="77777777" w:rsidR="002445DE" w:rsidRDefault="002445DE" w:rsidP="00A3517D">
      <w:pPr>
        <w:ind w:left="-567"/>
      </w:pPr>
    </w:p>
    <w:p w14:paraId="4F6F18FD" w14:textId="77777777" w:rsidR="002445DE" w:rsidRDefault="002445DE" w:rsidP="00A3517D">
      <w:pPr>
        <w:ind w:left="-567"/>
      </w:pPr>
      <w:r>
        <w:rPr>
          <w:noProof/>
        </w:rPr>
        <w:drawing>
          <wp:inline distT="0" distB="0" distL="0" distR="0" wp14:anchorId="37C8603E" wp14:editId="1D210D79">
            <wp:extent cx="5881421" cy="2171549"/>
            <wp:effectExtent l="0" t="0" r="508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09" cy="217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906D" w14:textId="77777777" w:rsidR="002445DE" w:rsidRDefault="002445DE" w:rsidP="00A3517D">
      <w:pPr>
        <w:ind w:left="-567"/>
      </w:pPr>
    </w:p>
    <w:p w14:paraId="5397A2BA" w14:textId="77777777" w:rsidR="002A5DD0" w:rsidRDefault="002A5DD0" w:rsidP="00A3517D">
      <w:pPr>
        <w:ind w:left="-567"/>
      </w:pPr>
      <w:r>
        <w:t>Example ‘</w:t>
      </w:r>
      <w:r w:rsidRPr="00072D28">
        <w:rPr>
          <w:b/>
          <w:color w:val="FF0000"/>
        </w:rPr>
        <w:t>HSBC Standard 18</w:t>
      </w:r>
      <w:r>
        <w:t>’ format BACS output file.</w:t>
      </w:r>
    </w:p>
    <w:p w14:paraId="7B4AA098" w14:textId="77777777" w:rsidR="002A5DD0" w:rsidRDefault="002A5DD0" w:rsidP="00A3517D">
      <w:pPr>
        <w:ind w:left="-567"/>
      </w:pPr>
    </w:p>
    <w:p w14:paraId="78FFDE0D" w14:textId="77777777" w:rsidR="002A5DD0" w:rsidRDefault="002A5DD0" w:rsidP="00A3517D">
      <w:pPr>
        <w:ind w:left="-567"/>
      </w:pPr>
      <w:r>
        <w:rPr>
          <w:noProof/>
        </w:rPr>
        <w:drawing>
          <wp:inline distT="0" distB="0" distL="0" distR="0" wp14:anchorId="180EA3B7" wp14:editId="04AB6545">
            <wp:extent cx="5891530" cy="25958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877" cy="260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9C3A" w14:textId="77777777" w:rsidR="002A5DD0" w:rsidRDefault="002A5DD0" w:rsidP="00A3517D">
      <w:pPr>
        <w:ind w:left="-567"/>
      </w:pPr>
    </w:p>
    <w:p w14:paraId="31D40828" w14:textId="77777777" w:rsidR="002445DE" w:rsidRDefault="002445DE" w:rsidP="002445DE">
      <w:pPr>
        <w:ind w:left="-567"/>
      </w:pPr>
      <w:r>
        <w:t>Example ‘</w:t>
      </w:r>
      <w:r w:rsidRPr="00072D28">
        <w:rPr>
          <w:b/>
          <w:color w:val="FF0000"/>
        </w:rPr>
        <w:t>HSBC Standard 18</w:t>
      </w:r>
      <w:r>
        <w:rPr>
          <w:b/>
          <w:color w:val="FF0000"/>
        </w:rPr>
        <w:t xml:space="preserve"> Version 2</w:t>
      </w:r>
      <w:r>
        <w:t>’ format BACS output file.</w:t>
      </w:r>
    </w:p>
    <w:p w14:paraId="2E49AB04" w14:textId="77777777" w:rsidR="002445DE" w:rsidRDefault="002445DE" w:rsidP="00A3517D">
      <w:pPr>
        <w:ind w:left="-567"/>
      </w:pPr>
    </w:p>
    <w:p w14:paraId="5B32930A" w14:textId="77777777" w:rsidR="002445DE" w:rsidRDefault="002445DE" w:rsidP="00A3517D">
      <w:pPr>
        <w:ind w:left="-567"/>
      </w:pPr>
      <w:r>
        <w:rPr>
          <w:noProof/>
        </w:rPr>
        <w:drawing>
          <wp:inline distT="0" distB="0" distL="0" distR="0" wp14:anchorId="3E58CDFA" wp14:editId="6FE2B55A">
            <wp:extent cx="5830215" cy="250499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18" cy="251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FD7A0" w14:textId="77777777" w:rsidR="002445DE" w:rsidRDefault="002445DE" w:rsidP="00A3517D">
      <w:pPr>
        <w:ind w:left="-567"/>
      </w:pPr>
    </w:p>
    <w:p w14:paraId="323FEBAB" w14:textId="77777777" w:rsidR="002445DE" w:rsidRDefault="002445DE" w:rsidP="00A3517D">
      <w:pPr>
        <w:ind w:left="-567"/>
      </w:pPr>
    </w:p>
    <w:p w14:paraId="5940D117" w14:textId="77777777" w:rsidR="00A3517D" w:rsidRDefault="00A3517D" w:rsidP="00A3517D">
      <w:pPr>
        <w:ind w:left="-567"/>
      </w:pPr>
      <w:r>
        <w:t>Example ‘</w:t>
      </w:r>
      <w:proofErr w:type="spellStart"/>
      <w:r w:rsidRPr="00072D28">
        <w:rPr>
          <w:b/>
          <w:color w:val="FF0000"/>
        </w:rPr>
        <w:t>Natwest</w:t>
      </w:r>
      <w:proofErr w:type="spellEnd"/>
      <w:r w:rsidRPr="00072D28">
        <w:rPr>
          <w:b/>
          <w:color w:val="FF0000"/>
        </w:rPr>
        <w:t xml:space="preserve"> Bankline</w:t>
      </w:r>
      <w:r>
        <w:t>’ format BACS output file.</w:t>
      </w:r>
    </w:p>
    <w:p w14:paraId="26A2549F" w14:textId="77777777" w:rsidR="00122F88" w:rsidRDefault="00122F88" w:rsidP="00122F88">
      <w:pPr>
        <w:rPr>
          <w:b/>
        </w:rPr>
      </w:pPr>
    </w:p>
    <w:p w14:paraId="3C951581" w14:textId="77777777" w:rsidR="00122F88" w:rsidRDefault="00A3517D" w:rsidP="00A3517D">
      <w:pPr>
        <w:ind w:left="-567"/>
        <w:rPr>
          <w:b/>
        </w:rPr>
      </w:pPr>
      <w:r>
        <w:rPr>
          <w:b/>
          <w:noProof/>
        </w:rPr>
        <w:drawing>
          <wp:inline distT="0" distB="0" distL="0" distR="0" wp14:anchorId="67542D1D" wp14:editId="23538F46">
            <wp:extent cx="5891530" cy="2043486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377" cy="211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6C31D" w14:textId="77777777" w:rsidR="00A3517D" w:rsidRDefault="00A3517D" w:rsidP="00A3517D">
      <w:pPr>
        <w:ind w:left="-567"/>
        <w:rPr>
          <w:b/>
        </w:rPr>
      </w:pPr>
    </w:p>
    <w:p w14:paraId="075813CB" w14:textId="77777777" w:rsidR="00935343" w:rsidRDefault="00935343" w:rsidP="00A3517D">
      <w:pPr>
        <w:ind w:left="-567"/>
        <w:rPr>
          <w:b/>
        </w:rPr>
      </w:pPr>
    </w:p>
    <w:p w14:paraId="58FC0792" w14:textId="77777777" w:rsidR="00A3517D" w:rsidRDefault="00AC0D26" w:rsidP="00E91442">
      <w:pPr>
        <w:ind w:left="-567"/>
        <w:rPr>
          <w:color w:val="FF0000"/>
        </w:rPr>
      </w:pPr>
      <w:r w:rsidRPr="00EE6F8F">
        <w:rPr>
          <w:color w:val="FF0000"/>
        </w:rPr>
        <w:t>Example ‘</w:t>
      </w:r>
      <w:r w:rsidR="005E3B88" w:rsidRPr="00EE6F8F">
        <w:rPr>
          <w:b/>
          <w:color w:val="FF0000"/>
        </w:rPr>
        <w:t>SEPA XML France (HSBC)</w:t>
      </w:r>
      <w:r w:rsidRPr="00EE6F8F">
        <w:rPr>
          <w:color w:val="FF0000"/>
        </w:rPr>
        <w:t>’ format BACS output file.</w:t>
      </w:r>
    </w:p>
    <w:p w14:paraId="57BB480D" w14:textId="77777777" w:rsidR="00E91442" w:rsidRPr="00E91442" w:rsidRDefault="003148F9" w:rsidP="003148F9">
      <w:pPr>
        <w:ind w:left="-567"/>
      </w:pPr>
      <w:r>
        <w:t>* Please request the file from Infospeed.</w:t>
      </w:r>
    </w:p>
    <w:p w14:paraId="46C7F6A9" w14:textId="77777777" w:rsidR="00935343" w:rsidRDefault="00935343" w:rsidP="00A3517D">
      <w:pPr>
        <w:ind w:left="-567"/>
        <w:rPr>
          <w:b/>
        </w:rPr>
      </w:pPr>
    </w:p>
    <w:p w14:paraId="004E865E" w14:textId="77777777" w:rsidR="005E3B88" w:rsidRPr="00EE6F8F" w:rsidRDefault="005E3B88" w:rsidP="005E3B88">
      <w:pPr>
        <w:ind w:left="-567"/>
        <w:rPr>
          <w:color w:val="FF0000"/>
        </w:rPr>
      </w:pPr>
      <w:r w:rsidRPr="00EE6F8F">
        <w:rPr>
          <w:color w:val="FF0000"/>
        </w:rPr>
        <w:t>Example ‘</w:t>
      </w:r>
      <w:r w:rsidRPr="00EE6F8F">
        <w:rPr>
          <w:b/>
          <w:color w:val="FF0000"/>
        </w:rPr>
        <w:t>SEPA XML Ireland (AIB)</w:t>
      </w:r>
      <w:r w:rsidRPr="00EE6F8F">
        <w:rPr>
          <w:color w:val="FF0000"/>
        </w:rPr>
        <w:t>’ format BACS output file.</w:t>
      </w:r>
    </w:p>
    <w:p w14:paraId="5F8576E0" w14:textId="77777777" w:rsidR="003148F9" w:rsidRPr="00E91442" w:rsidRDefault="003148F9" w:rsidP="003148F9">
      <w:pPr>
        <w:ind w:left="-567"/>
      </w:pPr>
      <w:r>
        <w:t>* Please request the file from Infospeed.</w:t>
      </w:r>
    </w:p>
    <w:p w14:paraId="1E2E4818" w14:textId="77777777" w:rsidR="00935343" w:rsidRDefault="00935343" w:rsidP="00A3517D">
      <w:pPr>
        <w:ind w:left="-567"/>
        <w:rPr>
          <w:b/>
        </w:rPr>
      </w:pPr>
    </w:p>
    <w:p w14:paraId="709084FA" w14:textId="77777777" w:rsidR="005E3B88" w:rsidRPr="00EE6F8F" w:rsidRDefault="005E3B88" w:rsidP="005E3B88">
      <w:pPr>
        <w:ind w:left="-567"/>
        <w:rPr>
          <w:color w:val="FF0000"/>
        </w:rPr>
      </w:pPr>
      <w:r w:rsidRPr="00EE6F8F">
        <w:rPr>
          <w:color w:val="FF0000"/>
        </w:rPr>
        <w:t>Example ‘</w:t>
      </w:r>
      <w:r w:rsidRPr="00EE6F8F">
        <w:rPr>
          <w:b/>
          <w:color w:val="FF0000"/>
        </w:rPr>
        <w:t>SEPA XML Ireland (BOI)</w:t>
      </w:r>
      <w:r w:rsidRPr="00EE6F8F">
        <w:rPr>
          <w:color w:val="FF0000"/>
        </w:rPr>
        <w:t>’ format BACS output file.</w:t>
      </w:r>
    </w:p>
    <w:p w14:paraId="734A56DD" w14:textId="77777777" w:rsidR="003148F9" w:rsidRPr="00E91442" w:rsidRDefault="003148F9" w:rsidP="003148F9">
      <w:pPr>
        <w:ind w:left="-567"/>
      </w:pPr>
      <w:r>
        <w:t>* Please request the file from Infospeed.</w:t>
      </w:r>
    </w:p>
    <w:p w14:paraId="05F359CB" w14:textId="77777777" w:rsidR="00A26926" w:rsidRDefault="00A26926" w:rsidP="00A3517D">
      <w:pPr>
        <w:ind w:left="-567"/>
        <w:rPr>
          <w:b/>
        </w:rPr>
      </w:pPr>
    </w:p>
    <w:p w14:paraId="63C87DD0" w14:textId="77777777" w:rsidR="00886A4A" w:rsidRDefault="00886A4A" w:rsidP="00886A4A">
      <w:pPr>
        <w:ind w:left="-567"/>
        <w:rPr>
          <w:i/>
          <w:color w:val="00B050"/>
        </w:rPr>
      </w:pPr>
    </w:p>
    <w:p w14:paraId="1D8F6FD4" w14:textId="77777777" w:rsidR="00886A4A" w:rsidRPr="003148F9" w:rsidRDefault="003148F9" w:rsidP="00886A4A">
      <w:pPr>
        <w:ind w:left="-567"/>
      </w:pPr>
      <w:r w:rsidRPr="003148F9">
        <w:t>*</w:t>
      </w:r>
      <w:r w:rsidR="00886A4A" w:rsidRPr="003148F9">
        <w:t xml:space="preserve">The SEPA </w:t>
      </w:r>
      <w:r w:rsidRPr="003148F9">
        <w:t xml:space="preserve">XML </w:t>
      </w:r>
      <w:r w:rsidR="00DB15F4" w:rsidRPr="003148F9">
        <w:t xml:space="preserve">BACS </w:t>
      </w:r>
      <w:r w:rsidR="00886A4A" w:rsidRPr="003148F9">
        <w:t>output files are in a different format and hold much more information.  If you require a full example of one of the above SEPA files then please contact the support desk</w:t>
      </w:r>
      <w:r w:rsidR="00E51D9F">
        <w:t xml:space="preserve"> quoting your bank.</w:t>
      </w:r>
      <w:r w:rsidR="00886A4A" w:rsidRPr="003148F9">
        <w:t xml:space="preserve"> </w:t>
      </w:r>
      <w:hyperlink r:id="rId25" w:history="1">
        <w:r w:rsidR="00886A4A" w:rsidRPr="003148F9">
          <w:rPr>
            <w:rStyle w:val="Hyperlink"/>
            <w:color w:val="auto"/>
          </w:rPr>
          <w:t>support@infospeed.co.uk</w:t>
        </w:r>
      </w:hyperlink>
    </w:p>
    <w:p w14:paraId="22C1D4A2" w14:textId="77777777" w:rsidR="00A26926" w:rsidRDefault="00A26926" w:rsidP="00A3517D">
      <w:pPr>
        <w:ind w:left="-567"/>
        <w:rPr>
          <w:b/>
        </w:rPr>
      </w:pPr>
    </w:p>
    <w:p w14:paraId="010722AC" w14:textId="77777777" w:rsidR="00B67E41" w:rsidRDefault="00B67E41" w:rsidP="00A3517D">
      <w:pPr>
        <w:ind w:left="-567"/>
        <w:rPr>
          <w:b/>
          <w:color w:val="2E74B5" w:themeColor="accent1" w:themeShade="BF"/>
          <w:sz w:val="20"/>
          <w:szCs w:val="20"/>
        </w:rPr>
      </w:pPr>
    </w:p>
    <w:p w14:paraId="09C9CF78" w14:textId="77777777" w:rsidR="003148F9" w:rsidRDefault="003148F9" w:rsidP="00A3517D">
      <w:pPr>
        <w:ind w:left="-567"/>
        <w:rPr>
          <w:b/>
          <w:color w:val="2E74B5" w:themeColor="accent1" w:themeShade="BF"/>
          <w:sz w:val="20"/>
          <w:szCs w:val="20"/>
        </w:rPr>
      </w:pPr>
      <w:r w:rsidRPr="00B67E41">
        <w:rPr>
          <w:b/>
          <w:color w:val="2E74B5" w:themeColor="accent1" w:themeShade="BF"/>
          <w:sz w:val="20"/>
          <w:szCs w:val="20"/>
          <w:u w:val="single"/>
        </w:rPr>
        <w:t>Office Use Only</w:t>
      </w:r>
      <w:r>
        <w:rPr>
          <w:b/>
          <w:color w:val="2E74B5" w:themeColor="accent1" w:themeShade="BF"/>
          <w:sz w:val="20"/>
          <w:szCs w:val="20"/>
        </w:rPr>
        <w:t xml:space="preserve"> - SEPA files can be found in: </w:t>
      </w:r>
    </w:p>
    <w:p w14:paraId="1E28DDCD" w14:textId="77777777" w:rsidR="003148F9" w:rsidRPr="003148F9" w:rsidRDefault="003148F9" w:rsidP="00A3517D">
      <w:pPr>
        <w:ind w:left="-567"/>
        <w:rPr>
          <w:b/>
          <w:color w:val="2E74B5" w:themeColor="accent1" w:themeShade="BF"/>
          <w:sz w:val="20"/>
          <w:szCs w:val="20"/>
        </w:rPr>
      </w:pPr>
      <w:r w:rsidRPr="003148F9">
        <w:rPr>
          <w:b/>
          <w:color w:val="2E74B5" w:themeColor="accent1" w:themeShade="BF"/>
          <w:sz w:val="20"/>
          <w:szCs w:val="20"/>
        </w:rPr>
        <w:t>K:\Docs\Class\Class Net Specific\Support Class.net\Sample BACS Output Files</w:t>
      </w:r>
    </w:p>
    <w:sectPr w:rsidR="003148F9" w:rsidRPr="003148F9" w:rsidSect="003148F9">
      <w:headerReference w:type="default" r:id="rId26"/>
      <w:footerReference w:type="default" r:id="rId27"/>
      <w:pgSz w:w="11906" w:h="16838"/>
      <w:pgMar w:top="1440" w:right="141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42B05" w14:textId="77777777" w:rsidR="004A1131" w:rsidRDefault="00794129">
      <w:r>
        <w:separator/>
      </w:r>
    </w:p>
  </w:endnote>
  <w:endnote w:type="continuationSeparator" w:id="0">
    <w:p w14:paraId="156D58B8" w14:textId="77777777" w:rsidR="004A1131" w:rsidRDefault="007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5C58" w14:textId="77777777" w:rsidR="00E477CC" w:rsidRPr="00146AF9" w:rsidRDefault="00BF6B12" w:rsidP="00AF32F0">
    <w:pPr>
      <w:pStyle w:val="Footer"/>
      <w:tabs>
        <w:tab w:val="clear" w:pos="8306"/>
        <w:tab w:val="right" w:pos="8222"/>
      </w:tabs>
      <w:ind w:left="-851" w:right="-341"/>
      <w:rPr>
        <w:color w:val="808080"/>
        <w:sz w:val="20"/>
        <w:szCs w:val="20"/>
      </w:rPr>
    </w:pPr>
    <w:r w:rsidRPr="00146AF9">
      <w:rPr>
        <w:color w:val="808080"/>
        <w:sz w:val="20"/>
        <w:szCs w:val="20"/>
      </w:rPr>
      <w:fldChar w:fldCharType="begin"/>
    </w:r>
    <w:r w:rsidRPr="00146AF9">
      <w:rPr>
        <w:color w:val="808080"/>
        <w:sz w:val="20"/>
        <w:szCs w:val="20"/>
      </w:rPr>
      <w:instrText xml:space="preserve"> FILENAME \p </w:instrText>
    </w:r>
    <w:r w:rsidRPr="00146AF9">
      <w:rPr>
        <w:color w:val="808080"/>
        <w:sz w:val="20"/>
        <w:szCs w:val="20"/>
      </w:rPr>
      <w:fldChar w:fldCharType="separate"/>
    </w:r>
    <w:r>
      <w:rPr>
        <w:noProof/>
        <w:color w:val="808080"/>
        <w:sz w:val="20"/>
        <w:szCs w:val="20"/>
      </w:rPr>
      <w:t>K:\Docs\Class\Class Net Specific\Support Class.net\</w:t>
    </w:r>
    <w:r w:rsidR="00AF32F0">
      <w:rPr>
        <w:noProof/>
        <w:color w:val="808080"/>
        <w:sz w:val="20"/>
        <w:szCs w:val="20"/>
      </w:rPr>
      <w:t>HS</w:t>
    </w:r>
    <w:r>
      <w:rPr>
        <w:noProof/>
        <w:color w:val="808080"/>
        <w:sz w:val="20"/>
        <w:szCs w:val="20"/>
      </w:rPr>
      <w:t>192</w:t>
    </w:r>
    <w:r w:rsidR="00AF32F0">
      <w:rPr>
        <w:noProof/>
        <w:color w:val="808080"/>
        <w:sz w:val="20"/>
        <w:szCs w:val="20"/>
      </w:rPr>
      <w:t xml:space="preserve"> Homestay Payments - BACS Output File</w:t>
    </w:r>
    <w:r>
      <w:rPr>
        <w:noProof/>
        <w:color w:val="808080"/>
        <w:sz w:val="20"/>
        <w:szCs w:val="20"/>
      </w:rPr>
      <w:t>.doc</w:t>
    </w:r>
    <w:r w:rsidRPr="00146AF9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C2CD2" w14:textId="77777777" w:rsidR="004A1131" w:rsidRDefault="00794129">
      <w:r>
        <w:separator/>
      </w:r>
    </w:p>
  </w:footnote>
  <w:footnote w:type="continuationSeparator" w:id="0">
    <w:p w14:paraId="57523F05" w14:textId="77777777" w:rsidR="004A1131" w:rsidRDefault="0079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5116D" w14:textId="77777777" w:rsidR="00E477CC" w:rsidRPr="00464F9A" w:rsidRDefault="00BF6B12" w:rsidP="0022181F">
    <w:pPr>
      <w:pStyle w:val="Header"/>
      <w:jc w:val="right"/>
      <w:rPr>
        <w:sz w:val="20"/>
        <w:szCs w:val="20"/>
      </w:rPr>
    </w:pPr>
    <w:r w:rsidRPr="00464F9A">
      <w:rPr>
        <w:sz w:val="20"/>
        <w:szCs w:val="20"/>
      </w:rPr>
      <w:t xml:space="preserve">Page </w:t>
    </w:r>
    <w:r w:rsidRPr="00464F9A">
      <w:rPr>
        <w:sz w:val="20"/>
        <w:szCs w:val="20"/>
      </w:rPr>
      <w:fldChar w:fldCharType="begin"/>
    </w:r>
    <w:r w:rsidRPr="00464F9A">
      <w:rPr>
        <w:sz w:val="20"/>
        <w:szCs w:val="20"/>
      </w:rPr>
      <w:instrText xml:space="preserve"> PAGE </w:instrText>
    </w:r>
    <w:r w:rsidRPr="00464F9A">
      <w:rPr>
        <w:sz w:val="20"/>
        <w:szCs w:val="20"/>
      </w:rPr>
      <w:fldChar w:fldCharType="separate"/>
    </w:r>
    <w:r w:rsidR="00243699">
      <w:rPr>
        <w:noProof/>
        <w:sz w:val="20"/>
        <w:szCs w:val="20"/>
      </w:rPr>
      <w:t>7</w:t>
    </w:r>
    <w:r w:rsidRPr="00464F9A">
      <w:rPr>
        <w:sz w:val="20"/>
        <w:szCs w:val="20"/>
      </w:rPr>
      <w:fldChar w:fldCharType="end"/>
    </w:r>
    <w:r w:rsidRPr="00464F9A">
      <w:rPr>
        <w:sz w:val="20"/>
        <w:szCs w:val="20"/>
      </w:rPr>
      <w:t xml:space="preserve"> of </w:t>
    </w:r>
    <w:r w:rsidRPr="00464F9A">
      <w:rPr>
        <w:sz w:val="20"/>
        <w:szCs w:val="20"/>
      </w:rPr>
      <w:fldChar w:fldCharType="begin"/>
    </w:r>
    <w:r w:rsidRPr="00464F9A">
      <w:rPr>
        <w:sz w:val="20"/>
        <w:szCs w:val="20"/>
      </w:rPr>
      <w:instrText xml:space="preserve"> NUMPAGES </w:instrText>
    </w:r>
    <w:r w:rsidRPr="00464F9A">
      <w:rPr>
        <w:sz w:val="20"/>
        <w:szCs w:val="20"/>
      </w:rPr>
      <w:fldChar w:fldCharType="separate"/>
    </w:r>
    <w:r w:rsidR="00243699">
      <w:rPr>
        <w:noProof/>
        <w:sz w:val="20"/>
        <w:szCs w:val="20"/>
      </w:rPr>
      <w:t>7</w:t>
    </w:r>
    <w:r w:rsidRPr="00464F9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A7F29"/>
    <w:multiLevelType w:val="hybridMultilevel"/>
    <w:tmpl w:val="640EE13E"/>
    <w:lvl w:ilvl="0" w:tplc="A8BE100E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88"/>
    <w:rsid w:val="00072D28"/>
    <w:rsid w:val="00077A19"/>
    <w:rsid w:val="000957BA"/>
    <w:rsid w:val="000A0AF2"/>
    <w:rsid w:val="00122F88"/>
    <w:rsid w:val="001850F0"/>
    <w:rsid w:val="00235DB4"/>
    <w:rsid w:val="00243699"/>
    <w:rsid w:val="002445DE"/>
    <w:rsid w:val="00254BE4"/>
    <w:rsid w:val="002A5DD0"/>
    <w:rsid w:val="002B1469"/>
    <w:rsid w:val="002D0F94"/>
    <w:rsid w:val="003148F9"/>
    <w:rsid w:val="00332313"/>
    <w:rsid w:val="003425F8"/>
    <w:rsid w:val="0037613D"/>
    <w:rsid w:val="003D01E0"/>
    <w:rsid w:val="00451B47"/>
    <w:rsid w:val="004728DE"/>
    <w:rsid w:val="004A1131"/>
    <w:rsid w:val="004C77E1"/>
    <w:rsid w:val="0052224B"/>
    <w:rsid w:val="00526BDB"/>
    <w:rsid w:val="00553D26"/>
    <w:rsid w:val="005A2609"/>
    <w:rsid w:val="005B54E1"/>
    <w:rsid w:val="005D4EB7"/>
    <w:rsid w:val="005E3576"/>
    <w:rsid w:val="005E3B88"/>
    <w:rsid w:val="00663326"/>
    <w:rsid w:val="006706C6"/>
    <w:rsid w:val="006E5558"/>
    <w:rsid w:val="00726928"/>
    <w:rsid w:val="00794129"/>
    <w:rsid w:val="007E011F"/>
    <w:rsid w:val="00872339"/>
    <w:rsid w:val="0087308F"/>
    <w:rsid w:val="00886A4A"/>
    <w:rsid w:val="00935343"/>
    <w:rsid w:val="00952B51"/>
    <w:rsid w:val="00953AEA"/>
    <w:rsid w:val="009C65C1"/>
    <w:rsid w:val="00A26926"/>
    <w:rsid w:val="00A3517D"/>
    <w:rsid w:val="00A460C4"/>
    <w:rsid w:val="00AC0D26"/>
    <w:rsid w:val="00AC4719"/>
    <w:rsid w:val="00AF32F0"/>
    <w:rsid w:val="00B56D0D"/>
    <w:rsid w:val="00B67E41"/>
    <w:rsid w:val="00BF6B12"/>
    <w:rsid w:val="00CF7902"/>
    <w:rsid w:val="00D57511"/>
    <w:rsid w:val="00D972C8"/>
    <w:rsid w:val="00DB15F4"/>
    <w:rsid w:val="00DF50A6"/>
    <w:rsid w:val="00E47949"/>
    <w:rsid w:val="00E51D9F"/>
    <w:rsid w:val="00E90E8D"/>
    <w:rsid w:val="00E91442"/>
    <w:rsid w:val="00EC1335"/>
    <w:rsid w:val="00EE6F8F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8D5AAB"/>
  <w15:chartTrackingRefBased/>
  <w15:docId w15:val="{9E02376D-CEA6-4C47-A1DC-8DA53AC0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8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22F88"/>
    <w:pPr>
      <w:keepNext/>
      <w:outlineLvl w:val="0"/>
    </w:pPr>
    <w:rPr>
      <w:rFonts w:cs="Arial"/>
      <w:b/>
      <w:bCs/>
      <w:color w:val="0000FF"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2F88"/>
    <w:rPr>
      <w:rFonts w:ascii="Arial" w:eastAsia="Times New Roman" w:hAnsi="Arial" w:cs="Arial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rsid w:val="00122F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2F88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122F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2F88"/>
    <w:rPr>
      <w:rFonts w:ascii="Arial" w:eastAsia="Times New Roman" w:hAnsi="Arial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22F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6A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support@infospeed.co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9A0D4-F71F-4EA9-8421-EE7D52685EC1}"/>
</file>

<file path=customXml/itemProps2.xml><?xml version="1.0" encoding="utf-8"?>
<ds:datastoreItem xmlns:ds="http://schemas.openxmlformats.org/officeDocument/2006/customXml" ds:itemID="{2EED3E57-3219-4F16-B97C-718B90FD8E8B}"/>
</file>

<file path=customXml/itemProps3.xml><?xml version="1.0" encoding="utf-8"?>
<ds:datastoreItem xmlns:ds="http://schemas.openxmlformats.org/officeDocument/2006/customXml" ds:itemID="{C6A87C49-B517-44C7-AC2C-5FD78801D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8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45</cp:revision>
  <dcterms:created xsi:type="dcterms:W3CDTF">2014-10-14T09:09:00Z</dcterms:created>
  <dcterms:modified xsi:type="dcterms:W3CDTF">2020-09-29T13:47:00Z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