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69369" w14:textId="77777777" w:rsidR="00842E4A" w:rsidRDefault="00842E4A" w:rsidP="006D5C8A">
      <w:pPr>
        <w:pStyle w:val="Heading1"/>
        <w:framePr w:wrap="around" w:hAnchor="page" w:x="147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Cs w:val="0"/>
          <w:sz w:val="40"/>
          <w:szCs w:val="40"/>
        </w:rPr>
      </w:pPr>
    </w:p>
    <w:p w14:paraId="37720D05" w14:textId="77777777" w:rsidR="006D5C8A" w:rsidRPr="007E71F2" w:rsidRDefault="00DB041A" w:rsidP="006D5C8A">
      <w:pPr>
        <w:pStyle w:val="Heading1"/>
        <w:framePr w:wrap="around" w:hAnchor="page" w:x="147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i/>
          <w:iCs/>
          <w:sz w:val="40"/>
          <w:szCs w:val="40"/>
        </w:rPr>
      </w:pPr>
      <w:r>
        <w:rPr>
          <w:rFonts w:ascii="Tahoma" w:hAnsi="Tahoma" w:cs="Tahoma"/>
          <w:bCs w:val="0"/>
          <w:noProof/>
          <w:sz w:val="40"/>
          <w:szCs w:val="40"/>
          <w:u w:val="single"/>
          <w:lang w:eastAsia="en-GB"/>
        </w:rPr>
        <w:pict w14:anchorId="55EB6D0C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15pt;margin-top:-45pt;width:135pt;height:126pt;z-index:251658240" stroked="f">
            <v:textbox>
              <w:txbxContent>
                <w:p w14:paraId="25B87B3D" w14:textId="77777777" w:rsidR="00155D46" w:rsidRDefault="00155D46" w:rsidP="006D5C8A">
                  <w:r>
                    <w:rPr>
                      <w:b/>
                      <w:noProof/>
                      <w:sz w:val="44"/>
                      <w:szCs w:val="44"/>
                      <w:lang w:eastAsia="en-GB"/>
                    </w:rPr>
                    <w:drawing>
                      <wp:inline distT="0" distB="0" distL="0" distR="0" wp14:anchorId="1EE5DAFD" wp14:editId="730ED05B">
                        <wp:extent cx="1524000" cy="1524000"/>
                        <wp:effectExtent l="19050" t="0" r="0" b="0"/>
                        <wp:docPr id="14" name="Picture 18" descr="CLASS_Logo_JPEG_25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LASS_Logo_JPEG_25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D5C8A" w:rsidRPr="007E71F2">
        <w:rPr>
          <w:rFonts w:ascii="Tahoma" w:hAnsi="Tahoma" w:cs="Tahoma"/>
          <w:bCs w:val="0"/>
          <w:sz w:val="40"/>
          <w:szCs w:val="40"/>
        </w:rPr>
        <w:t>Class</w:t>
      </w:r>
      <w:r w:rsidR="006D5C8A" w:rsidRPr="007E71F2">
        <w:rPr>
          <w:rFonts w:ascii="Tahoma" w:hAnsi="Tahoma" w:cs="Tahoma"/>
          <w:sz w:val="40"/>
          <w:szCs w:val="40"/>
        </w:rPr>
        <w:t xml:space="preserve"> </w:t>
      </w:r>
      <w:r w:rsidR="006D5C8A" w:rsidRPr="007E71F2">
        <w:rPr>
          <w:rFonts w:ascii="Tahoma" w:hAnsi="Tahoma" w:cs="Tahoma"/>
          <w:i/>
          <w:iCs/>
          <w:sz w:val="40"/>
          <w:szCs w:val="40"/>
        </w:rPr>
        <w:t xml:space="preserve">– </w:t>
      </w:r>
      <w:r w:rsidR="006D5C8A" w:rsidRPr="007E71F2">
        <w:rPr>
          <w:rFonts w:ascii="Tahoma" w:hAnsi="Tahoma" w:cs="Tahoma"/>
          <w:b w:val="0"/>
          <w:i/>
          <w:iCs/>
          <w:sz w:val="40"/>
          <w:szCs w:val="40"/>
        </w:rPr>
        <w:t>Help Document</w:t>
      </w:r>
      <w:r w:rsidR="006D5C8A" w:rsidRPr="007E71F2">
        <w:rPr>
          <w:rFonts w:ascii="Tahoma" w:hAnsi="Tahoma" w:cs="Tahoma"/>
          <w:b w:val="0"/>
          <w:i/>
          <w:iCs/>
          <w:sz w:val="40"/>
          <w:szCs w:val="40"/>
        </w:rPr>
        <w:tab/>
      </w:r>
    </w:p>
    <w:p w14:paraId="2D6A458B" w14:textId="77777777" w:rsidR="006D5C8A" w:rsidRPr="0028567D" w:rsidRDefault="006D5C8A" w:rsidP="006D5C8A">
      <w:pPr>
        <w:pStyle w:val="Heading1"/>
        <w:framePr w:wrap="around" w:hAnchor="page" w:x="147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0"/>
          <w:szCs w:val="40"/>
        </w:rPr>
      </w:pPr>
      <w:r w:rsidRPr="0028567D">
        <w:rPr>
          <w:i/>
          <w:iCs/>
          <w:sz w:val="40"/>
          <w:szCs w:val="40"/>
        </w:rPr>
        <w:tab/>
      </w:r>
      <w:r w:rsidRPr="0028567D">
        <w:rPr>
          <w:i/>
          <w:iCs/>
          <w:sz w:val="40"/>
          <w:szCs w:val="40"/>
        </w:rPr>
        <w:tab/>
      </w:r>
    </w:p>
    <w:p w14:paraId="60FABF55" w14:textId="77777777" w:rsidR="00EE506A" w:rsidRPr="006D5C8A" w:rsidRDefault="00EE506A">
      <w:pPr>
        <w:rPr>
          <w:rStyle w:val="Emphasis"/>
          <w:rFonts w:ascii="Arial" w:hAnsi="Arial" w:cs="Arial"/>
          <w:sz w:val="32"/>
          <w:szCs w:val="32"/>
        </w:rPr>
      </w:pPr>
    </w:p>
    <w:p w14:paraId="0E8B17EB" w14:textId="77777777" w:rsidR="00900DFB" w:rsidRPr="00BF4B90" w:rsidRDefault="00900DFB">
      <w:pPr>
        <w:pStyle w:val="Heading5"/>
        <w:rPr>
          <w:rFonts w:ascii="Tahoma" w:hAnsi="Tahoma" w:cs="Tahoma"/>
          <w:sz w:val="36"/>
          <w:szCs w:val="36"/>
        </w:rPr>
      </w:pPr>
      <w:r w:rsidRPr="00BF4B90">
        <w:rPr>
          <w:rFonts w:ascii="Tahoma" w:hAnsi="Tahoma" w:cs="Tahoma"/>
          <w:sz w:val="36"/>
          <w:szCs w:val="36"/>
        </w:rPr>
        <w:t>Price Lists</w:t>
      </w:r>
    </w:p>
    <w:p w14:paraId="09214567" w14:textId="77777777" w:rsidR="00900DFB" w:rsidRDefault="00900DFB">
      <w:pPr>
        <w:rPr>
          <w:rFonts w:ascii="Tahoma" w:hAnsi="Tahoma" w:cs="Tahoma"/>
        </w:rPr>
      </w:pPr>
    </w:p>
    <w:p w14:paraId="5C702847" w14:textId="77777777" w:rsidR="00900DFB" w:rsidRDefault="00900DFB">
      <w:pPr>
        <w:rPr>
          <w:rFonts w:ascii="Tahoma" w:hAnsi="Tahoma" w:cs="Tahoma"/>
        </w:rPr>
      </w:pPr>
    </w:p>
    <w:p w14:paraId="55C61DE8" w14:textId="77777777" w:rsidR="00900DFB" w:rsidRDefault="00C16AB3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How do I add a new item to the Price List?</w:t>
      </w:r>
    </w:p>
    <w:p w14:paraId="2C763FA0" w14:textId="77777777" w:rsidR="00C16AB3" w:rsidRDefault="00C16AB3" w:rsidP="00C16AB3">
      <w:pPr>
        <w:rPr>
          <w:rFonts w:ascii="Arial" w:hAnsi="Arial" w:cs="Arial"/>
        </w:rPr>
      </w:pPr>
    </w:p>
    <w:p w14:paraId="4F7397A5" w14:textId="0B265DA6" w:rsidR="006679FA" w:rsidRDefault="006679FA" w:rsidP="00034127">
      <w:pPr>
        <w:rPr>
          <w:rFonts w:ascii="Arial" w:hAnsi="Arial" w:cs="Arial"/>
        </w:rPr>
      </w:pPr>
      <w:r>
        <w:rPr>
          <w:rFonts w:ascii="Arial" w:hAnsi="Arial" w:cs="Arial"/>
        </w:rPr>
        <w:t>Select: Maintenance/Settings &gt; Maintenance</w:t>
      </w:r>
      <w:r w:rsidR="00B4348E">
        <w:rPr>
          <w:rFonts w:ascii="Arial" w:hAnsi="Arial" w:cs="Arial"/>
        </w:rPr>
        <w:t>.</w:t>
      </w:r>
    </w:p>
    <w:p w14:paraId="208D6976" w14:textId="77777777" w:rsidR="006679FA" w:rsidRDefault="006679FA" w:rsidP="0003412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3C34E8F" wp14:editId="36A99EB0">
            <wp:extent cx="2486025" cy="210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13A982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ab/>
      </w:r>
    </w:p>
    <w:p w14:paraId="495AD1AB" w14:textId="77777777" w:rsidR="00900DFB" w:rsidRPr="00C16AB3" w:rsidRDefault="00900DFB" w:rsidP="00C2455A">
      <w:pPr>
        <w:pStyle w:val="Heading4"/>
      </w:pPr>
      <w:r w:rsidRPr="00C16AB3">
        <w:t>Price List Name</w:t>
      </w:r>
    </w:p>
    <w:p w14:paraId="3C2A6743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The MASTER PRICE list is the “Gross Price.”</w:t>
      </w:r>
    </w:p>
    <w:p w14:paraId="41C83C86" w14:textId="77777777" w:rsidR="00726C3A" w:rsidRDefault="00726C3A" w:rsidP="00C2455A">
      <w:pPr>
        <w:pStyle w:val="Heading4"/>
      </w:pPr>
    </w:p>
    <w:p w14:paraId="39C6A996" w14:textId="77777777" w:rsidR="00900DFB" w:rsidRPr="00C16AB3" w:rsidRDefault="00900DFB" w:rsidP="00C2455A">
      <w:pPr>
        <w:pStyle w:val="Heading4"/>
      </w:pPr>
      <w:r w:rsidRPr="00C16AB3">
        <w:t>Price Items</w:t>
      </w:r>
    </w:p>
    <w:p w14:paraId="1564AF38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A Master Price List item is required for every element in the price list. </w:t>
      </w:r>
    </w:p>
    <w:p w14:paraId="52A2B502" w14:textId="77777777" w:rsidR="00900DFB" w:rsidRPr="00C16AB3" w:rsidRDefault="00900DFB">
      <w:pPr>
        <w:rPr>
          <w:rFonts w:ascii="Arial" w:hAnsi="Arial" w:cs="Arial"/>
        </w:rPr>
      </w:pPr>
    </w:p>
    <w:p w14:paraId="4706FA5F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Every item will have a “From” date, which indicates the price start date. </w:t>
      </w:r>
    </w:p>
    <w:p w14:paraId="71BFF6E2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E.g. </w:t>
      </w:r>
      <w:r w:rsidR="00C16AB3">
        <w:rPr>
          <w:rFonts w:ascii="Arial" w:hAnsi="Arial" w:cs="Arial"/>
        </w:rPr>
        <w:t>0</w:t>
      </w:r>
      <w:r w:rsidRPr="00C16AB3">
        <w:rPr>
          <w:rFonts w:ascii="Arial" w:hAnsi="Arial" w:cs="Arial"/>
        </w:rPr>
        <w:t>1/</w:t>
      </w:r>
      <w:r w:rsidR="00C16AB3">
        <w:rPr>
          <w:rFonts w:ascii="Arial" w:hAnsi="Arial" w:cs="Arial"/>
        </w:rPr>
        <w:t>Jan</w:t>
      </w:r>
      <w:r w:rsidRPr="00C16AB3">
        <w:rPr>
          <w:rFonts w:ascii="Arial" w:hAnsi="Arial" w:cs="Arial"/>
        </w:rPr>
        <w:t>/</w:t>
      </w:r>
      <w:r w:rsidR="005137C0">
        <w:rPr>
          <w:rFonts w:ascii="Arial" w:hAnsi="Arial" w:cs="Arial"/>
        </w:rPr>
        <w:t>1</w:t>
      </w:r>
      <w:r w:rsidR="006679FA">
        <w:rPr>
          <w:rFonts w:ascii="Arial" w:hAnsi="Arial" w:cs="Arial"/>
        </w:rPr>
        <w:t>4</w:t>
      </w:r>
      <w:r w:rsidRPr="00C16AB3">
        <w:rPr>
          <w:rFonts w:ascii="Arial" w:hAnsi="Arial" w:cs="Arial"/>
        </w:rPr>
        <w:t xml:space="preserve"> (Winter prices)</w:t>
      </w:r>
    </w:p>
    <w:p w14:paraId="6C6F3D47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The price item remains valid up to the “From” date of the next start date e.g.  2</w:t>
      </w:r>
      <w:r w:rsidR="00C16AB3">
        <w:rPr>
          <w:rFonts w:ascii="Arial" w:hAnsi="Arial" w:cs="Arial"/>
        </w:rPr>
        <w:t>9</w:t>
      </w:r>
      <w:r w:rsidRPr="00C16AB3">
        <w:rPr>
          <w:rFonts w:ascii="Arial" w:hAnsi="Arial" w:cs="Arial"/>
        </w:rPr>
        <w:t>/</w:t>
      </w:r>
      <w:r w:rsidR="00C16AB3">
        <w:rPr>
          <w:rFonts w:ascii="Arial" w:hAnsi="Arial" w:cs="Arial"/>
        </w:rPr>
        <w:t>Jun</w:t>
      </w:r>
      <w:r w:rsidRPr="00C16AB3">
        <w:rPr>
          <w:rFonts w:ascii="Arial" w:hAnsi="Arial" w:cs="Arial"/>
        </w:rPr>
        <w:t>/</w:t>
      </w:r>
      <w:r w:rsidR="005137C0">
        <w:rPr>
          <w:rFonts w:ascii="Arial" w:hAnsi="Arial" w:cs="Arial"/>
        </w:rPr>
        <w:t>1</w:t>
      </w:r>
      <w:r w:rsidR="006679FA">
        <w:rPr>
          <w:rFonts w:ascii="Arial" w:hAnsi="Arial" w:cs="Arial"/>
        </w:rPr>
        <w:t>4</w:t>
      </w:r>
      <w:r w:rsidRPr="00C16AB3">
        <w:rPr>
          <w:rFonts w:ascii="Arial" w:hAnsi="Arial" w:cs="Arial"/>
        </w:rPr>
        <w:t xml:space="preserve"> (Summer prices)</w:t>
      </w:r>
    </w:p>
    <w:p w14:paraId="028EAC55" w14:textId="77777777" w:rsidR="00900DFB" w:rsidRPr="00C16AB3" w:rsidRDefault="00900DFB">
      <w:pPr>
        <w:rPr>
          <w:rFonts w:ascii="Arial" w:hAnsi="Arial" w:cs="Arial"/>
        </w:rPr>
      </w:pPr>
    </w:p>
    <w:p w14:paraId="3675DCC5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Values entered are used for Direct Student invoicing and the basis for </w:t>
      </w:r>
    </w:p>
    <w:p w14:paraId="62A34BA1" w14:textId="77777777" w:rsidR="00900DFB" w:rsidRPr="00C16AB3" w:rsidRDefault="00F643B8">
      <w:pPr>
        <w:rPr>
          <w:rFonts w:ascii="Arial" w:hAnsi="Arial" w:cs="Arial"/>
        </w:rPr>
      </w:pPr>
      <w:r>
        <w:rPr>
          <w:rFonts w:ascii="Arial" w:hAnsi="Arial" w:cs="Arial"/>
        </w:rPr>
        <w:t>Discount/C</w:t>
      </w:r>
      <w:r w:rsidR="00900DFB" w:rsidRPr="00C16AB3">
        <w:rPr>
          <w:rFonts w:ascii="Arial" w:hAnsi="Arial" w:cs="Arial"/>
        </w:rPr>
        <w:t xml:space="preserve">ommission. </w:t>
      </w:r>
    </w:p>
    <w:p w14:paraId="2D995D12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E.g. an Agent receiving 10% discount/commission will have it applied to the MASTER Price List item.</w:t>
      </w:r>
    </w:p>
    <w:p w14:paraId="6F943F7F" w14:textId="77777777" w:rsidR="00900DFB" w:rsidRPr="00C16AB3" w:rsidRDefault="00900DFB">
      <w:pPr>
        <w:rPr>
          <w:rFonts w:ascii="Arial" w:hAnsi="Arial" w:cs="Arial"/>
        </w:rPr>
      </w:pPr>
    </w:p>
    <w:p w14:paraId="2554E1AD" w14:textId="77777777" w:rsidR="00900DFB" w:rsidRPr="00C16AB3" w:rsidRDefault="00155D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4399E81" wp14:editId="66689AF4">
            <wp:extent cx="3962400" cy="34761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424" cy="34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26B1C" w14:textId="77777777" w:rsidR="00900DFB" w:rsidRPr="00C16AB3" w:rsidRDefault="00900DFB">
      <w:pPr>
        <w:rPr>
          <w:rFonts w:ascii="Arial" w:hAnsi="Arial" w:cs="Arial"/>
        </w:rPr>
      </w:pPr>
    </w:p>
    <w:p w14:paraId="0EB3F308" w14:textId="77777777" w:rsidR="00726C3A" w:rsidRDefault="00726C3A" w:rsidP="007B5E67">
      <w:pPr>
        <w:tabs>
          <w:tab w:val="left" w:pos="2160"/>
          <w:tab w:val="left" w:pos="2880"/>
        </w:tabs>
        <w:rPr>
          <w:rFonts w:ascii="Arial" w:hAnsi="Arial" w:cs="Arial"/>
          <w:b/>
          <w:iCs/>
          <w:color w:val="000000"/>
        </w:rPr>
      </w:pPr>
    </w:p>
    <w:p w14:paraId="287F35ED" w14:textId="77777777" w:rsidR="00726C3A" w:rsidRPr="00C16AB3" w:rsidRDefault="00726C3A" w:rsidP="00726C3A">
      <w:pPr>
        <w:tabs>
          <w:tab w:val="left" w:pos="2160"/>
          <w:tab w:val="left" w:pos="2880"/>
        </w:tabs>
        <w:rPr>
          <w:rFonts w:ascii="Arial" w:hAnsi="Arial" w:cs="Arial"/>
        </w:rPr>
      </w:pPr>
      <w:r w:rsidRPr="00C16AB3">
        <w:rPr>
          <w:rFonts w:ascii="Arial" w:hAnsi="Arial" w:cs="Arial"/>
          <w:b/>
          <w:iCs/>
          <w:color w:val="000000"/>
        </w:rPr>
        <w:t>School Name</w:t>
      </w:r>
      <w:r w:rsidRPr="00C16AB3">
        <w:rPr>
          <w:rFonts w:ascii="Arial" w:hAnsi="Arial" w:cs="Arial"/>
          <w:b/>
          <w:iCs/>
        </w:rPr>
        <w:tab/>
      </w:r>
      <w:r w:rsidRPr="00C16AB3">
        <w:rPr>
          <w:rFonts w:ascii="Arial" w:hAnsi="Arial" w:cs="Arial"/>
        </w:rPr>
        <w:t>Select</w:t>
      </w:r>
      <w:r>
        <w:rPr>
          <w:rFonts w:ascii="Arial" w:hAnsi="Arial" w:cs="Arial"/>
        </w:rPr>
        <w:t xml:space="preserve"> school</w:t>
      </w:r>
    </w:p>
    <w:p w14:paraId="33448B88" w14:textId="77777777" w:rsidR="00900DFB" w:rsidRPr="00C16AB3" w:rsidRDefault="00900DFB" w:rsidP="007B5E67">
      <w:pPr>
        <w:tabs>
          <w:tab w:val="left" w:pos="2160"/>
          <w:tab w:val="left" w:pos="2880"/>
        </w:tabs>
        <w:rPr>
          <w:rFonts w:ascii="Arial" w:hAnsi="Arial" w:cs="Arial"/>
        </w:rPr>
      </w:pPr>
      <w:r w:rsidRPr="00C16AB3">
        <w:rPr>
          <w:rFonts w:ascii="Arial" w:hAnsi="Arial" w:cs="Arial"/>
          <w:b/>
          <w:iCs/>
          <w:color w:val="000000"/>
        </w:rPr>
        <w:t>Code</w:t>
      </w:r>
      <w:r w:rsidRPr="00C16AB3">
        <w:rPr>
          <w:rFonts w:ascii="Arial" w:hAnsi="Arial" w:cs="Arial"/>
          <w:color w:val="000000"/>
        </w:rPr>
        <w:tab/>
      </w:r>
      <w:r w:rsidRPr="00C16AB3">
        <w:rPr>
          <w:rFonts w:ascii="Arial" w:hAnsi="Arial" w:cs="Arial"/>
        </w:rPr>
        <w:t>Mandatory</w:t>
      </w:r>
    </w:p>
    <w:p w14:paraId="67A9B05A" w14:textId="77777777" w:rsidR="00900DFB" w:rsidRPr="00C16AB3" w:rsidRDefault="00900DFB" w:rsidP="00726C3A">
      <w:pPr>
        <w:tabs>
          <w:tab w:val="left" w:pos="2160"/>
          <w:tab w:val="left" w:pos="2880"/>
        </w:tabs>
        <w:rPr>
          <w:rFonts w:ascii="Arial" w:hAnsi="Arial" w:cs="Arial"/>
        </w:rPr>
      </w:pPr>
      <w:r w:rsidRPr="00C16AB3">
        <w:rPr>
          <w:rFonts w:ascii="Arial" w:hAnsi="Arial" w:cs="Arial"/>
          <w:b/>
          <w:iCs/>
          <w:color w:val="000000"/>
        </w:rPr>
        <w:t>Name</w:t>
      </w:r>
      <w:r w:rsidRPr="00C16AB3">
        <w:rPr>
          <w:rFonts w:ascii="Arial" w:hAnsi="Arial" w:cs="Arial"/>
          <w:b/>
          <w:color w:val="000000"/>
        </w:rPr>
        <w:t xml:space="preserve"> </w:t>
      </w:r>
      <w:r w:rsidRPr="00C16AB3">
        <w:rPr>
          <w:rFonts w:ascii="Arial" w:hAnsi="Arial" w:cs="Arial"/>
          <w:b/>
          <w:color w:val="000000"/>
        </w:rPr>
        <w:tab/>
      </w:r>
      <w:r w:rsidR="00726C3A">
        <w:rPr>
          <w:rFonts w:ascii="Arial" w:hAnsi="Arial" w:cs="Arial"/>
          <w:color w:val="000000"/>
        </w:rPr>
        <w:t xml:space="preserve">Up </w:t>
      </w:r>
      <w:r w:rsidR="00726C3A" w:rsidRPr="00726C3A">
        <w:rPr>
          <w:rFonts w:ascii="Arial" w:hAnsi="Arial" w:cs="Arial"/>
          <w:color w:val="000000"/>
        </w:rPr>
        <w:t>to</w:t>
      </w:r>
      <w:r w:rsidR="00726C3A">
        <w:rPr>
          <w:rFonts w:ascii="Arial" w:hAnsi="Arial" w:cs="Arial"/>
          <w:b/>
          <w:color w:val="000000"/>
        </w:rPr>
        <w:t xml:space="preserve"> </w:t>
      </w:r>
      <w:r w:rsidR="00726C3A">
        <w:rPr>
          <w:rFonts w:ascii="Arial" w:hAnsi="Arial" w:cs="Arial"/>
        </w:rPr>
        <w:t>50</w:t>
      </w:r>
      <w:r w:rsidR="00726C3A" w:rsidRPr="00C16AB3">
        <w:rPr>
          <w:rFonts w:ascii="Arial" w:hAnsi="Arial" w:cs="Arial"/>
        </w:rPr>
        <w:t xml:space="preserve"> Characters</w:t>
      </w:r>
      <w:r w:rsidR="00726C3A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 xml:space="preserve">(prints on the invoice) </w:t>
      </w:r>
    </w:p>
    <w:p w14:paraId="73DF65A0" w14:textId="77777777" w:rsidR="00726C3A" w:rsidRDefault="00726C3A" w:rsidP="007B5E67">
      <w:pPr>
        <w:tabs>
          <w:tab w:val="left" w:pos="1440"/>
          <w:tab w:val="left" w:pos="2160"/>
          <w:tab w:val="left" w:pos="2880"/>
        </w:tabs>
        <w:ind w:left="2160" w:hanging="2160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Lessons (per </w:t>
      </w:r>
      <w:proofErr w:type="spellStart"/>
      <w:r>
        <w:rPr>
          <w:rFonts w:ascii="Arial" w:hAnsi="Arial" w:cs="Arial"/>
          <w:b/>
          <w:iCs/>
          <w:color w:val="000000"/>
        </w:rPr>
        <w:t>wk</w:t>
      </w:r>
      <w:proofErr w:type="spellEnd"/>
      <w:r>
        <w:rPr>
          <w:rFonts w:ascii="Arial" w:hAnsi="Arial" w:cs="Arial"/>
          <w:b/>
          <w:iCs/>
          <w:color w:val="000000"/>
        </w:rPr>
        <w:t xml:space="preserve">) </w:t>
      </w:r>
      <w:r>
        <w:rPr>
          <w:rFonts w:ascii="Arial" w:hAnsi="Arial" w:cs="Arial"/>
          <w:b/>
          <w:iCs/>
          <w:color w:val="000000"/>
        </w:rPr>
        <w:tab/>
      </w:r>
      <w:r w:rsidRPr="00726C3A">
        <w:rPr>
          <w:rFonts w:ascii="Arial" w:hAnsi="Arial" w:cs="Arial"/>
          <w:iCs/>
          <w:color w:val="000000"/>
        </w:rPr>
        <w:t>Enter number of lessons (if applicable)</w:t>
      </w:r>
    </w:p>
    <w:p w14:paraId="5C4AB1C5" w14:textId="77777777" w:rsidR="007B5E67" w:rsidRPr="00C16AB3" w:rsidRDefault="00900DFB" w:rsidP="007B5E67">
      <w:pPr>
        <w:tabs>
          <w:tab w:val="left" w:pos="1440"/>
          <w:tab w:val="left" w:pos="2160"/>
          <w:tab w:val="left" w:pos="2880"/>
        </w:tabs>
        <w:ind w:left="2160" w:hanging="2160"/>
        <w:rPr>
          <w:rFonts w:ascii="Arial" w:hAnsi="Arial" w:cs="Arial"/>
        </w:rPr>
      </w:pPr>
      <w:r w:rsidRPr="00C16AB3">
        <w:rPr>
          <w:rFonts w:ascii="Arial" w:hAnsi="Arial" w:cs="Arial"/>
          <w:b/>
          <w:iCs/>
          <w:color w:val="000000"/>
        </w:rPr>
        <w:t>Units</w:t>
      </w:r>
      <w:r w:rsidRPr="00C16AB3">
        <w:rPr>
          <w:rFonts w:ascii="Arial" w:hAnsi="Arial" w:cs="Arial"/>
        </w:rPr>
        <w:tab/>
      </w:r>
      <w:r w:rsidR="007B5E67" w:rsidRPr="00C16AB3">
        <w:rPr>
          <w:rFonts w:ascii="Arial" w:hAnsi="Arial" w:cs="Arial"/>
        </w:rPr>
        <w:tab/>
      </w:r>
      <w:r w:rsidRPr="00C16AB3">
        <w:rPr>
          <w:rFonts w:ascii="Arial" w:hAnsi="Arial" w:cs="Arial"/>
        </w:rPr>
        <w:t>Date based (system will use date</w:t>
      </w:r>
      <w:r w:rsidR="00DC5BE6" w:rsidRPr="00C16AB3">
        <w:rPr>
          <w:rFonts w:ascii="Arial" w:hAnsi="Arial" w:cs="Arial"/>
        </w:rPr>
        <w:t xml:space="preserve">s to calculate the price)  </w:t>
      </w:r>
    </w:p>
    <w:p w14:paraId="3892BC24" w14:textId="77777777" w:rsidR="00900DFB" w:rsidRPr="00C16AB3" w:rsidRDefault="007B5E67" w:rsidP="007B5E67">
      <w:pPr>
        <w:tabs>
          <w:tab w:val="left" w:pos="1440"/>
          <w:tab w:val="left" w:pos="2160"/>
          <w:tab w:val="left" w:pos="2880"/>
        </w:tabs>
        <w:ind w:left="2160" w:hanging="2160"/>
        <w:rPr>
          <w:rFonts w:ascii="Arial" w:hAnsi="Arial" w:cs="Arial"/>
        </w:rPr>
      </w:pPr>
      <w:r w:rsidRPr="00C16AB3">
        <w:rPr>
          <w:rFonts w:ascii="Arial" w:hAnsi="Arial" w:cs="Arial"/>
          <w:b/>
          <w:iCs/>
          <w:color w:val="000000"/>
        </w:rPr>
        <w:tab/>
      </w:r>
      <w:r w:rsidRPr="00C16AB3">
        <w:rPr>
          <w:rFonts w:ascii="Arial" w:hAnsi="Arial" w:cs="Arial"/>
          <w:b/>
          <w:iCs/>
          <w:color w:val="000000"/>
        </w:rPr>
        <w:tab/>
      </w:r>
      <w:proofErr w:type="spellStart"/>
      <w:r w:rsidR="00DC5BE6" w:rsidRPr="00C16AB3">
        <w:rPr>
          <w:rFonts w:ascii="Arial" w:hAnsi="Arial" w:cs="Arial"/>
        </w:rPr>
        <w:t>e.g</w:t>
      </w:r>
      <w:proofErr w:type="spellEnd"/>
      <w:r w:rsidR="00DC5BE6" w:rsidRPr="00C16AB3">
        <w:rPr>
          <w:rFonts w:ascii="Arial" w:hAnsi="Arial" w:cs="Arial"/>
        </w:rPr>
        <w:t xml:space="preserve"> w</w:t>
      </w:r>
      <w:r w:rsidR="00900DFB" w:rsidRPr="00C16AB3">
        <w:rPr>
          <w:rFonts w:ascii="Arial" w:hAnsi="Arial" w:cs="Arial"/>
        </w:rPr>
        <w:t>eekly/daily rates.</w:t>
      </w:r>
    </w:p>
    <w:p w14:paraId="7048884B" w14:textId="77777777" w:rsidR="00900DFB" w:rsidRPr="00C16AB3" w:rsidRDefault="00900DFB" w:rsidP="007B5E67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2880"/>
        </w:tabs>
      </w:pPr>
      <w:r w:rsidRPr="00C16AB3">
        <w:tab/>
      </w:r>
      <w:r w:rsidR="007B5E67" w:rsidRPr="00C16AB3">
        <w:tab/>
      </w:r>
      <w:r w:rsidRPr="00C16AB3">
        <w:t xml:space="preserve">Leave blank if prices are unit based, </w:t>
      </w:r>
      <w:proofErr w:type="spellStart"/>
      <w:r w:rsidRPr="00C16AB3">
        <w:t>eg</w:t>
      </w:r>
      <w:proofErr w:type="spellEnd"/>
      <w:r w:rsidRPr="00C16AB3">
        <w:t xml:space="preserve"> transfers, exam fees. </w:t>
      </w:r>
    </w:p>
    <w:p w14:paraId="29A18F92" w14:textId="77777777" w:rsidR="00900DFB" w:rsidRPr="00C16AB3" w:rsidRDefault="00900DFB" w:rsidP="00C2455A">
      <w:pPr>
        <w:pStyle w:val="Heading4"/>
      </w:pPr>
      <w:bookmarkStart w:id="1" w:name="_Toc475113134"/>
    </w:p>
    <w:p w14:paraId="360DA44A" w14:textId="77777777" w:rsidR="00900DFB" w:rsidRPr="00C16AB3" w:rsidRDefault="00900DFB" w:rsidP="00C2455A">
      <w:pPr>
        <w:pStyle w:val="Heading4"/>
      </w:pPr>
      <w:r w:rsidRPr="00C16AB3">
        <w:t>Calculate Duration as Nights?</w:t>
      </w:r>
      <w:bookmarkEnd w:id="1"/>
      <w:r w:rsidRPr="00C16AB3">
        <w:t xml:space="preserve"> (Accommodation)</w:t>
      </w:r>
    </w:p>
    <w:p w14:paraId="446472F7" w14:textId="77777777" w:rsidR="00900DFB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>If “n</w:t>
      </w:r>
      <w:r w:rsidR="00900DFB" w:rsidRPr="00C16AB3">
        <w:rPr>
          <w:rFonts w:ascii="Arial" w:hAnsi="Arial" w:cs="Arial"/>
        </w:rPr>
        <w:t>ights</w:t>
      </w:r>
      <w:r w:rsidRPr="00C16AB3">
        <w:rPr>
          <w:rFonts w:ascii="Arial" w:hAnsi="Arial" w:cs="Arial"/>
        </w:rPr>
        <w:t>”</w:t>
      </w:r>
      <w:r w:rsidR="00900DFB" w:rsidRPr="00C16AB3">
        <w:rPr>
          <w:rFonts w:ascii="Arial" w:hAnsi="Arial" w:cs="Arial"/>
        </w:rPr>
        <w:t xml:space="preserve"> (default) then Sunday to Saturday = 6 nights (student does not stay Saturday night)</w:t>
      </w:r>
    </w:p>
    <w:p w14:paraId="5C9B3D87" w14:textId="77777777" w:rsidR="00900DFB" w:rsidRPr="00C16AB3" w:rsidRDefault="00DC5BE6">
      <w:pPr>
        <w:pStyle w:val="BodyTextIndent3"/>
        <w:ind w:left="0"/>
        <w:rPr>
          <w:rFonts w:ascii="Arial" w:hAnsi="Arial" w:cs="Arial"/>
        </w:rPr>
      </w:pPr>
      <w:r w:rsidRPr="00C16AB3">
        <w:rPr>
          <w:rFonts w:ascii="Arial" w:hAnsi="Arial" w:cs="Arial"/>
        </w:rPr>
        <w:t>If “d</w:t>
      </w:r>
      <w:r w:rsidR="00900DFB" w:rsidRPr="00C16AB3">
        <w:rPr>
          <w:rFonts w:ascii="Arial" w:hAnsi="Arial" w:cs="Arial"/>
        </w:rPr>
        <w:t>ays</w:t>
      </w:r>
      <w:r w:rsidRPr="00C16AB3">
        <w:rPr>
          <w:rFonts w:ascii="Arial" w:hAnsi="Arial" w:cs="Arial"/>
        </w:rPr>
        <w:t>”</w:t>
      </w:r>
      <w:r w:rsidR="00900DFB" w:rsidRPr="00C16AB3">
        <w:rPr>
          <w:rFonts w:ascii="Arial" w:hAnsi="Arial" w:cs="Arial"/>
        </w:rPr>
        <w:t>, then Sunday to Saturday = 7 days</w:t>
      </w:r>
      <w:proofErr w:type="gramStart"/>
      <w:r w:rsidR="00900DFB" w:rsidRPr="00C16AB3">
        <w:rPr>
          <w:rFonts w:ascii="Arial" w:hAnsi="Arial" w:cs="Arial"/>
        </w:rPr>
        <w:t xml:space="preserve">   (</w:t>
      </w:r>
      <w:proofErr w:type="gramEnd"/>
      <w:r w:rsidR="00900DFB" w:rsidRPr="00C16AB3">
        <w:rPr>
          <w:rFonts w:ascii="Arial" w:hAnsi="Arial" w:cs="Arial"/>
        </w:rPr>
        <w:t>a week is charged/paid).</w:t>
      </w:r>
    </w:p>
    <w:p w14:paraId="4A944F0A" w14:textId="77777777" w:rsidR="00DC5BE6" w:rsidRPr="00C16AB3" w:rsidRDefault="00DC5BE6">
      <w:pPr>
        <w:rPr>
          <w:rFonts w:ascii="Arial" w:hAnsi="Arial" w:cs="Arial"/>
          <w:color w:val="3366FF"/>
          <w:u w:val="single"/>
        </w:rPr>
      </w:pPr>
      <w:bookmarkStart w:id="2" w:name="_Toc426909745"/>
      <w:bookmarkStart w:id="3" w:name="_Toc426912098"/>
      <w:bookmarkStart w:id="4" w:name="_Toc427044920"/>
      <w:bookmarkStart w:id="5" w:name="_Toc427045130"/>
      <w:bookmarkStart w:id="6" w:name="_Toc427045341"/>
      <w:bookmarkStart w:id="7" w:name="_Toc429889267"/>
      <w:bookmarkStart w:id="8" w:name="_Toc432090613"/>
      <w:bookmarkStart w:id="9" w:name="_Toc432090974"/>
      <w:bookmarkStart w:id="10" w:name="_Toc432097517"/>
      <w:bookmarkStart w:id="11" w:name="_Toc432097732"/>
      <w:bookmarkStart w:id="12" w:name="_Toc432434179"/>
      <w:bookmarkStart w:id="13" w:name="_Toc432434502"/>
      <w:bookmarkStart w:id="14" w:name="_Toc432951004"/>
      <w:bookmarkStart w:id="15" w:name="_Toc432951923"/>
      <w:bookmarkStart w:id="16" w:name="_Toc433735449"/>
      <w:bookmarkStart w:id="17" w:name="_Toc433764943"/>
      <w:bookmarkStart w:id="18" w:name="_Toc446687933"/>
      <w:bookmarkStart w:id="19" w:name="_Toc475113135"/>
    </w:p>
    <w:p w14:paraId="36A91B29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  <w:color w:val="000000"/>
          <w:u w:val="single"/>
        </w:rPr>
        <w:t>Large units</w:t>
      </w:r>
      <w:r w:rsidRPr="00C16AB3">
        <w:rPr>
          <w:rFonts w:ascii="Arial" w:hAnsi="Arial" w:cs="Arial"/>
        </w:rPr>
        <w:t xml:space="preserve"> (No. Days/Units)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C16AB3">
        <w:rPr>
          <w:rFonts w:ascii="Arial" w:hAnsi="Arial" w:cs="Arial"/>
        </w:rPr>
        <w:t xml:space="preserve"> - Examples:</w:t>
      </w:r>
    </w:p>
    <w:p w14:paraId="1083B649" w14:textId="77777777" w:rsidR="00900DFB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Tuition typically </w:t>
      </w:r>
      <w:proofErr w:type="gramStart"/>
      <w:r w:rsidRPr="00C16AB3">
        <w:rPr>
          <w:rFonts w:ascii="Arial" w:hAnsi="Arial" w:cs="Arial"/>
        </w:rPr>
        <w:t>5 day</w:t>
      </w:r>
      <w:proofErr w:type="gramEnd"/>
      <w:r w:rsidRPr="00C16AB3">
        <w:rPr>
          <w:rFonts w:ascii="Arial" w:hAnsi="Arial" w:cs="Arial"/>
        </w:rPr>
        <w:t xml:space="preserve"> week</w:t>
      </w:r>
    </w:p>
    <w:p w14:paraId="27F4BF73" w14:textId="77777777" w:rsidR="00900DFB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Accommodation typically </w:t>
      </w:r>
      <w:proofErr w:type="gramStart"/>
      <w:r w:rsidR="00900DFB" w:rsidRPr="00C16AB3">
        <w:rPr>
          <w:rFonts w:ascii="Arial" w:hAnsi="Arial" w:cs="Arial"/>
        </w:rPr>
        <w:t>7 day</w:t>
      </w:r>
      <w:proofErr w:type="gramEnd"/>
      <w:r w:rsidR="00900DFB" w:rsidRPr="00C16AB3">
        <w:rPr>
          <w:rFonts w:ascii="Arial" w:hAnsi="Arial" w:cs="Arial"/>
        </w:rPr>
        <w:t xml:space="preserve"> week</w:t>
      </w:r>
      <w:r w:rsidRPr="00C16AB3">
        <w:rPr>
          <w:rFonts w:ascii="Arial" w:hAnsi="Arial" w:cs="Arial"/>
        </w:rPr>
        <w:t xml:space="preserve"> </w:t>
      </w:r>
    </w:p>
    <w:p w14:paraId="736169B4" w14:textId="77777777" w:rsidR="00900DFB" w:rsidRPr="00C16AB3" w:rsidRDefault="00900DFB">
      <w:pPr>
        <w:pStyle w:val="BodyTextIndent2"/>
        <w:ind w:left="0"/>
      </w:pPr>
      <w:r w:rsidRPr="00C16AB3">
        <w:t>Items sold in units (Transfers/one to one lessons/Exam fees/enrolment fees) =1</w:t>
      </w:r>
      <w:r w:rsidRPr="00C16AB3">
        <w:tab/>
      </w:r>
    </w:p>
    <w:p w14:paraId="7B2110CE" w14:textId="77777777" w:rsidR="00900DFB" w:rsidRPr="00C16AB3" w:rsidRDefault="00900DFB">
      <w:pPr>
        <w:pStyle w:val="BodyTextIndent2"/>
        <w:ind w:left="1440"/>
      </w:pPr>
    </w:p>
    <w:p w14:paraId="3E8E96C3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Use of “Unit” prices for Tuition items.</w:t>
      </w:r>
    </w:p>
    <w:p w14:paraId="7F3A8E47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Avoid Unit prices (except for “individual lesson” prices).</w:t>
      </w:r>
    </w:p>
    <w:p w14:paraId="04713906" w14:textId="77777777" w:rsidR="00900DFB" w:rsidRPr="00C16AB3" w:rsidRDefault="00900DFB">
      <w:pPr>
        <w:rPr>
          <w:rFonts w:ascii="Arial" w:hAnsi="Arial" w:cs="Arial"/>
        </w:rPr>
      </w:pPr>
    </w:p>
    <w:p w14:paraId="06A55F25" w14:textId="77777777" w:rsidR="00900DFB" w:rsidRPr="00C16AB3" w:rsidRDefault="00900DFB">
      <w:pPr>
        <w:pStyle w:val="Heading7"/>
        <w:ind w:left="0"/>
        <w:rPr>
          <w:b/>
        </w:rPr>
      </w:pPr>
      <w:r w:rsidRPr="00C16AB3">
        <w:rPr>
          <w:b/>
        </w:rPr>
        <w:t>Example 1</w:t>
      </w:r>
    </w:p>
    <w:p w14:paraId="113FB841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Course 10, 11 or 12 weeks long, but same price applies for any number of weeks, up to 12 i.e. a minimum price of 12 weeks applies.</w:t>
      </w:r>
    </w:p>
    <w:p w14:paraId="548C56BA" w14:textId="77777777" w:rsidR="00900DFB" w:rsidRPr="00C16AB3" w:rsidRDefault="00900DFB">
      <w:pPr>
        <w:rPr>
          <w:rFonts w:ascii="Arial" w:hAnsi="Arial" w:cs="Arial"/>
        </w:rPr>
      </w:pPr>
      <w:proofErr w:type="spellStart"/>
      <w:proofErr w:type="gramStart"/>
      <w:r w:rsidRPr="00C16AB3">
        <w:rPr>
          <w:rFonts w:ascii="Arial" w:hAnsi="Arial" w:cs="Arial"/>
        </w:rPr>
        <w:t>Eg</w:t>
      </w:r>
      <w:proofErr w:type="spellEnd"/>
      <w:r w:rsidRPr="00C16AB3">
        <w:rPr>
          <w:rFonts w:ascii="Arial" w:hAnsi="Arial" w:cs="Arial"/>
        </w:rPr>
        <w:t xml:space="preserve">  £</w:t>
      </w:r>
      <w:proofErr w:type="gramEnd"/>
      <w:r w:rsidRPr="00C16AB3">
        <w:rPr>
          <w:rFonts w:ascii="Arial" w:hAnsi="Arial" w:cs="Arial"/>
        </w:rPr>
        <w:t>1500 for up to 12 weeks, thereafter an extra £100 per week.</w:t>
      </w:r>
    </w:p>
    <w:p w14:paraId="26E7F17E" w14:textId="77777777" w:rsidR="00DC5BE6" w:rsidRPr="00C16AB3" w:rsidRDefault="00DC5BE6">
      <w:pPr>
        <w:rPr>
          <w:rFonts w:ascii="Arial" w:hAnsi="Arial" w:cs="Arial"/>
        </w:rPr>
      </w:pPr>
    </w:p>
    <w:p w14:paraId="2B283309" w14:textId="77777777" w:rsidR="00900DFB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>Price</w:t>
      </w:r>
      <w:r w:rsidRPr="00C16AB3">
        <w:rPr>
          <w:rFonts w:ascii="Arial" w:hAnsi="Arial" w:cs="Arial"/>
        </w:rPr>
        <w:tab/>
      </w:r>
      <w:r w:rsidR="00900DFB" w:rsidRPr="00C16AB3">
        <w:rPr>
          <w:rFonts w:ascii="Arial" w:hAnsi="Arial" w:cs="Arial"/>
        </w:rPr>
        <w:t>set all units, from 1 to 12 = £1500</w:t>
      </w:r>
    </w:p>
    <w:p w14:paraId="403AA5F4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       </w:t>
      </w:r>
      <w:r w:rsidR="00DC5BE6" w:rsidRPr="00C16AB3">
        <w:rPr>
          <w:rFonts w:ascii="Arial" w:hAnsi="Arial" w:cs="Arial"/>
        </w:rPr>
        <w:tab/>
      </w:r>
      <w:r w:rsidRPr="00C16AB3">
        <w:rPr>
          <w:rFonts w:ascii="Arial" w:hAnsi="Arial" w:cs="Arial"/>
        </w:rPr>
        <w:t>Additional Large Unit charge = £100</w:t>
      </w:r>
    </w:p>
    <w:p w14:paraId="24FD58A2" w14:textId="77777777" w:rsidR="00900DFB" w:rsidRPr="00C16AB3" w:rsidRDefault="00900DFB">
      <w:pPr>
        <w:rPr>
          <w:rFonts w:ascii="Arial" w:hAnsi="Arial" w:cs="Arial"/>
        </w:rPr>
      </w:pPr>
    </w:p>
    <w:p w14:paraId="263E1446" w14:textId="77777777" w:rsidR="00900DFB" w:rsidRPr="00C16AB3" w:rsidRDefault="00900DFB">
      <w:pPr>
        <w:pStyle w:val="Heading7"/>
        <w:ind w:left="0"/>
        <w:rPr>
          <w:b/>
        </w:rPr>
      </w:pPr>
      <w:r w:rsidRPr="00C16AB3">
        <w:rPr>
          <w:b/>
        </w:rPr>
        <w:lastRenderedPageBreak/>
        <w:t>Example 2</w:t>
      </w:r>
    </w:p>
    <w:p w14:paraId="369C779B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A Mon-Fri course sold in 4 week blocks only (£400 per 4 weeks)</w:t>
      </w:r>
    </w:p>
    <w:p w14:paraId="2BA5354D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Large unit:</w:t>
      </w:r>
    </w:p>
    <w:p w14:paraId="7BFA8317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1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£400</w:t>
      </w:r>
    </w:p>
    <w:p w14:paraId="54840B6E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2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£400</w:t>
      </w:r>
    </w:p>
    <w:p w14:paraId="68B76163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3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£400</w:t>
      </w:r>
    </w:p>
    <w:p w14:paraId="5E1FF86B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4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£400</w:t>
      </w:r>
    </w:p>
    <w:p w14:paraId="0B89F877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5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£800</w:t>
      </w:r>
    </w:p>
    <w:p w14:paraId="470DADAB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>6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=</w:t>
      </w:r>
      <w:r w:rsidR="00DC5BE6" w:rsidRPr="00C16AB3">
        <w:rPr>
          <w:rFonts w:ascii="Arial" w:hAnsi="Arial" w:cs="Arial"/>
        </w:rPr>
        <w:t xml:space="preserve"> </w:t>
      </w:r>
      <w:r w:rsidRPr="00C16AB3">
        <w:rPr>
          <w:rFonts w:ascii="Arial" w:hAnsi="Arial" w:cs="Arial"/>
        </w:rPr>
        <w:t>£800</w:t>
      </w:r>
    </w:p>
    <w:p w14:paraId="72CC5B0D" w14:textId="77777777" w:rsidR="00DC5BE6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>7 = £800</w:t>
      </w:r>
    </w:p>
    <w:p w14:paraId="24CDEB13" w14:textId="77777777" w:rsidR="00DC5BE6" w:rsidRPr="00C16AB3" w:rsidRDefault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>8 = £800</w:t>
      </w:r>
    </w:p>
    <w:p w14:paraId="0ABFFA5E" w14:textId="77777777" w:rsidR="00900DFB" w:rsidRPr="00C16AB3" w:rsidRDefault="00900DFB">
      <w:pPr>
        <w:rPr>
          <w:rFonts w:ascii="Arial" w:hAnsi="Arial" w:cs="Arial"/>
        </w:rPr>
      </w:pPr>
    </w:p>
    <w:p w14:paraId="01F4A00D" w14:textId="77777777" w:rsidR="00900DFB" w:rsidRPr="00C16AB3" w:rsidRDefault="00900DFB">
      <w:pPr>
        <w:pStyle w:val="BodyTextIndent"/>
        <w:ind w:left="0"/>
      </w:pPr>
      <w:bookmarkStart w:id="20" w:name="_Toc426909746"/>
      <w:bookmarkStart w:id="21" w:name="_Toc426912099"/>
      <w:bookmarkStart w:id="22" w:name="_Toc427044921"/>
      <w:bookmarkStart w:id="23" w:name="_Toc427045131"/>
      <w:bookmarkStart w:id="24" w:name="_Toc427045342"/>
      <w:bookmarkStart w:id="25" w:name="_Toc429889268"/>
      <w:bookmarkStart w:id="26" w:name="_Toc432090614"/>
      <w:bookmarkStart w:id="27" w:name="_Toc432090975"/>
      <w:bookmarkStart w:id="28" w:name="_Toc432097518"/>
      <w:bookmarkStart w:id="29" w:name="_Toc432097733"/>
      <w:bookmarkStart w:id="30" w:name="_Toc432434180"/>
      <w:bookmarkStart w:id="31" w:name="_Toc432434503"/>
      <w:bookmarkStart w:id="32" w:name="_Toc432951005"/>
      <w:bookmarkStart w:id="33" w:name="_Toc432951924"/>
      <w:bookmarkStart w:id="34" w:name="_Toc433735450"/>
      <w:bookmarkStart w:id="35" w:name="_Toc433764944"/>
      <w:bookmarkStart w:id="36" w:name="_Toc446687934"/>
      <w:bookmarkStart w:id="37" w:name="_Toc475113136"/>
      <w:r w:rsidRPr="00C16AB3">
        <w:rPr>
          <w:i/>
          <w:u w:val="single"/>
        </w:rPr>
        <w:t>Part units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C16AB3">
        <w:rPr>
          <w:i/>
          <w:color w:val="3366FF"/>
          <w:u w:val="single"/>
        </w:rPr>
        <w:t xml:space="preserve"> - </w:t>
      </w:r>
      <w:r w:rsidRPr="00C16AB3">
        <w:t xml:space="preserve">If the Large unit is date based the Part unit means </w:t>
      </w:r>
      <w:r w:rsidR="00DC5BE6" w:rsidRPr="00C16AB3">
        <w:t>“</w:t>
      </w:r>
      <w:r w:rsidRPr="00C16AB3">
        <w:t>Days</w:t>
      </w:r>
      <w:r w:rsidR="00DC5BE6" w:rsidRPr="00C16AB3">
        <w:t>”</w:t>
      </w:r>
      <w:r w:rsidRPr="00C16AB3">
        <w:t xml:space="preserve"> (if set).</w:t>
      </w:r>
    </w:p>
    <w:p w14:paraId="20ACB32B" w14:textId="77777777" w:rsidR="00DC5BE6" w:rsidRPr="00C16AB3" w:rsidRDefault="00DC5BE6">
      <w:pPr>
        <w:rPr>
          <w:rFonts w:ascii="Arial" w:hAnsi="Arial" w:cs="Arial"/>
        </w:rPr>
      </w:pPr>
    </w:p>
    <w:p w14:paraId="1C62450E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  <w:b/>
        </w:rPr>
        <w:t>For Information</w:t>
      </w:r>
      <w:r w:rsidRPr="00C16AB3">
        <w:rPr>
          <w:rFonts w:ascii="Arial" w:hAnsi="Arial" w:cs="Arial"/>
        </w:rPr>
        <w:t>: All prices can be manually overridden when the invoice is calculated.</w:t>
      </w:r>
    </w:p>
    <w:p w14:paraId="00FFD8B2" w14:textId="77777777" w:rsidR="00DC5BE6" w:rsidRPr="00C16AB3" w:rsidRDefault="00DC5BE6">
      <w:pPr>
        <w:rPr>
          <w:rFonts w:ascii="Arial" w:hAnsi="Arial" w:cs="Arial"/>
        </w:rPr>
      </w:pPr>
    </w:p>
    <w:p w14:paraId="7228D763" w14:textId="77777777" w:rsidR="00C2455A" w:rsidRDefault="00DC5BE6" w:rsidP="00C2455A">
      <w:pPr>
        <w:pStyle w:val="Heading4"/>
      </w:pPr>
      <w:bookmarkStart w:id="38" w:name="_Toc426909747"/>
      <w:bookmarkStart w:id="39" w:name="_Toc426912100"/>
      <w:bookmarkStart w:id="40" w:name="_Toc427044922"/>
      <w:bookmarkStart w:id="41" w:name="_Toc427045132"/>
      <w:bookmarkStart w:id="42" w:name="_Toc427045343"/>
      <w:bookmarkStart w:id="43" w:name="_Toc429889269"/>
      <w:bookmarkStart w:id="44" w:name="_Toc432090615"/>
      <w:bookmarkStart w:id="45" w:name="_Toc432090976"/>
      <w:bookmarkStart w:id="46" w:name="_Toc432097519"/>
      <w:bookmarkStart w:id="47" w:name="_Toc432097734"/>
      <w:bookmarkStart w:id="48" w:name="_Toc432434181"/>
      <w:bookmarkStart w:id="49" w:name="_Toc432434504"/>
      <w:bookmarkStart w:id="50" w:name="_Toc432951006"/>
      <w:bookmarkStart w:id="51" w:name="_Toc432951925"/>
      <w:bookmarkStart w:id="52" w:name="_Toc433735451"/>
      <w:bookmarkStart w:id="53" w:name="_Toc433764945"/>
      <w:bookmarkStart w:id="54" w:name="_Toc446687935"/>
      <w:bookmarkStart w:id="55" w:name="_Toc475113137"/>
      <w:r w:rsidRPr="00C16AB3">
        <w:t>Course</w:t>
      </w:r>
      <w:r w:rsidR="00900DFB" w:rsidRPr="00C16AB3">
        <w:t xml:space="preserve"> Defaults </w:t>
      </w:r>
      <w:r w:rsidR="009D4594">
        <w:t xml:space="preserve"> </w:t>
      </w:r>
      <w:r w:rsidR="00900DFB" w:rsidRPr="00C16AB3">
        <w:t xml:space="preserve"> </w:t>
      </w:r>
      <w:r w:rsidR="00C2455A">
        <w:t xml:space="preserve">  </w:t>
      </w:r>
      <w:r w:rsidR="00900DFB" w:rsidRPr="00C2455A">
        <w:t>-</w:t>
      </w:r>
      <w:r w:rsidR="00A7672D" w:rsidRPr="00C2455A">
        <w:t xml:space="preserve"> </w:t>
      </w:r>
      <w:r w:rsidR="00900DFB" w:rsidRPr="00C2455A">
        <w:rPr>
          <w:b w:val="0"/>
        </w:rPr>
        <w:t>Select the course</w:t>
      </w:r>
      <w:r w:rsidRPr="00C2455A">
        <w:rPr>
          <w:b w:val="0"/>
        </w:rPr>
        <w:t>(s)</w:t>
      </w:r>
      <w:r w:rsidR="00900DFB" w:rsidRPr="00C2455A">
        <w:rPr>
          <w:b w:val="0"/>
        </w:rPr>
        <w:t xml:space="preserve"> relating to the Price Item</w:t>
      </w:r>
      <w:r w:rsidR="00900DFB" w:rsidRPr="009D4594">
        <w:t>.</w:t>
      </w:r>
    </w:p>
    <w:p w14:paraId="23DBF00C" w14:textId="77777777" w:rsidR="00900DFB" w:rsidRPr="00C2455A" w:rsidRDefault="009D4594" w:rsidP="00C2455A">
      <w:pPr>
        <w:pStyle w:val="Heading4"/>
      </w:pPr>
      <w:r w:rsidRPr="009D4594">
        <w:t>Mand (</w:t>
      </w:r>
      <w:proofErr w:type="gramStart"/>
      <w:r w:rsidRPr="009D4594">
        <w:t>Mandatory</w:t>
      </w:r>
      <w:r w:rsidR="00C2455A">
        <w:t xml:space="preserve">) </w:t>
      </w:r>
      <w:r w:rsidR="00900DFB" w:rsidRPr="009D4594">
        <w:t xml:space="preserve"> </w:t>
      </w:r>
      <w:r w:rsidR="00900DFB" w:rsidRPr="00C2455A">
        <w:t>-</w:t>
      </w:r>
      <w:proofErr w:type="gramEnd"/>
      <w:r w:rsidR="00C2455A" w:rsidRPr="00C2455A">
        <w:t xml:space="preserve"> </w:t>
      </w:r>
      <w:r w:rsidR="00900DFB" w:rsidRPr="00C2455A">
        <w:rPr>
          <w:b w:val="0"/>
        </w:rPr>
        <w:t>Tick this box, this will allow the course</w:t>
      </w:r>
      <w:r w:rsidR="00DC5BE6" w:rsidRPr="00C2455A">
        <w:rPr>
          <w:b w:val="0"/>
        </w:rPr>
        <w:t>(s)</w:t>
      </w:r>
      <w:r w:rsidR="00900DFB" w:rsidRPr="00C2455A">
        <w:rPr>
          <w:b w:val="0"/>
        </w:rPr>
        <w:t xml:space="preserve"> to be automatically</w:t>
      </w:r>
      <w:r w:rsidR="00C2455A">
        <w:rPr>
          <w:b w:val="0"/>
        </w:rPr>
        <w:t xml:space="preserve"> </w:t>
      </w:r>
      <w:r w:rsidR="00900DFB" w:rsidRPr="00C2455A">
        <w:rPr>
          <w:b w:val="0"/>
        </w:rPr>
        <w:t xml:space="preserve">set when the price </w:t>
      </w:r>
      <w:r w:rsidR="006118F0">
        <w:rPr>
          <w:b w:val="0"/>
        </w:rPr>
        <w:t xml:space="preserve">item </w:t>
      </w:r>
      <w:r w:rsidR="00900DFB" w:rsidRPr="00C2455A">
        <w:rPr>
          <w:b w:val="0"/>
        </w:rPr>
        <w:t>is selected, during enrolment entry</w:t>
      </w:r>
      <w:r w:rsidR="00900DFB" w:rsidRPr="00C2455A">
        <w:t>.</w:t>
      </w:r>
    </w:p>
    <w:p w14:paraId="4794BDC6" w14:textId="77777777" w:rsidR="00DC5BE6" w:rsidRPr="009D4594" w:rsidRDefault="00DC5BE6" w:rsidP="00DC5BE6">
      <w:pPr>
        <w:rPr>
          <w:rFonts w:ascii="Arial" w:hAnsi="Arial" w:cs="Arial"/>
        </w:rPr>
      </w:pPr>
    </w:p>
    <w:p w14:paraId="30411E5C" w14:textId="77777777" w:rsidR="00DC5BE6" w:rsidRPr="009D4594" w:rsidRDefault="00DC5BE6" w:rsidP="00DC5BE6">
      <w:pPr>
        <w:rPr>
          <w:rFonts w:ascii="Arial" w:hAnsi="Arial" w:cs="Arial"/>
          <w:bCs/>
          <w:iCs/>
          <w:szCs w:val="28"/>
        </w:rPr>
      </w:pPr>
      <w:r w:rsidRPr="009D4594">
        <w:rPr>
          <w:rFonts w:ascii="Arial" w:hAnsi="Arial" w:cs="Arial"/>
          <w:bCs/>
          <w:iCs/>
          <w:szCs w:val="28"/>
        </w:rPr>
        <w:t>If the course has not yet been created then click on the “Create New Course” button.</w:t>
      </w:r>
    </w:p>
    <w:p w14:paraId="4D36898F" w14:textId="77777777" w:rsidR="006952C4" w:rsidRPr="00C16AB3" w:rsidRDefault="006952C4" w:rsidP="00DC5BE6">
      <w:pPr>
        <w:rPr>
          <w:rFonts w:ascii="Arial" w:hAnsi="Arial" w:cs="Arial"/>
        </w:rPr>
      </w:pPr>
    </w:p>
    <w:p w14:paraId="4048207F" w14:textId="77777777" w:rsidR="00DC5BE6" w:rsidRPr="00C16AB3" w:rsidRDefault="00DC5BE6" w:rsidP="00DC5BE6">
      <w:pPr>
        <w:rPr>
          <w:rFonts w:ascii="Arial" w:hAnsi="Arial" w:cs="Arial"/>
        </w:rPr>
      </w:pPr>
      <w:r w:rsidRPr="00C16AB3">
        <w:rPr>
          <w:rFonts w:ascii="Arial" w:hAnsi="Arial" w:cs="Arial"/>
          <w:b/>
        </w:rPr>
        <w:t>Cost Centre/Department/Nominal Codes</w:t>
      </w:r>
      <w:r w:rsidRPr="00C16AB3">
        <w:rPr>
          <w:rFonts w:ascii="Arial" w:hAnsi="Arial" w:cs="Arial"/>
        </w:rPr>
        <w:t>.</w:t>
      </w:r>
    </w:p>
    <w:p w14:paraId="2A13710B" w14:textId="77777777" w:rsidR="00DC5BE6" w:rsidRPr="00C16AB3" w:rsidRDefault="00DC5BE6" w:rsidP="00DC5BE6">
      <w:pPr>
        <w:rPr>
          <w:rFonts w:ascii="Arial" w:hAnsi="Arial" w:cs="Arial"/>
          <w:sz w:val="23"/>
        </w:rPr>
      </w:pPr>
    </w:p>
    <w:p w14:paraId="46E482B8" w14:textId="77777777" w:rsidR="006952C4" w:rsidRPr="00C16AB3" w:rsidRDefault="00DC5BE6" w:rsidP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Enter codes if accounting analysis is required. </w:t>
      </w:r>
    </w:p>
    <w:p w14:paraId="4777B0DF" w14:textId="77777777" w:rsidR="006952C4" w:rsidRPr="00C16AB3" w:rsidRDefault="006952C4" w:rsidP="00DC5BE6">
      <w:pPr>
        <w:rPr>
          <w:rFonts w:ascii="Arial" w:hAnsi="Arial" w:cs="Arial"/>
        </w:rPr>
      </w:pPr>
    </w:p>
    <w:p w14:paraId="55C947A8" w14:textId="77777777" w:rsidR="00DC5BE6" w:rsidRPr="00C16AB3" w:rsidRDefault="00DC5BE6" w:rsidP="00DC5BE6">
      <w:pPr>
        <w:rPr>
          <w:rFonts w:ascii="Arial" w:hAnsi="Arial" w:cs="Arial"/>
        </w:rPr>
      </w:pPr>
      <w:r w:rsidRPr="00C16AB3">
        <w:rPr>
          <w:rFonts w:ascii="Arial" w:hAnsi="Arial" w:cs="Arial"/>
        </w:rPr>
        <w:t>On Accommodation the system will force the entry of Nominal ledger codes for Sales and Payment accounts, to ensure valid codes are set, even if not used.</w:t>
      </w:r>
    </w:p>
    <w:p w14:paraId="25CEE069" w14:textId="77777777" w:rsidR="00DC5BE6" w:rsidRPr="00C16AB3" w:rsidRDefault="00DC5BE6" w:rsidP="00DC5BE6">
      <w:pPr>
        <w:rPr>
          <w:rFonts w:ascii="Arial" w:hAnsi="Arial" w:cs="Arial"/>
        </w:rPr>
      </w:pPr>
    </w:p>
    <w:p w14:paraId="0C83D099" w14:textId="77777777" w:rsidR="00DC5BE6" w:rsidRPr="00C16AB3" w:rsidRDefault="00DC5BE6">
      <w:pPr>
        <w:rPr>
          <w:rFonts w:ascii="Arial" w:hAnsi="Arial" w:cs="Arial"/>
          <w:bCs/>
          <w:iCs/>
          <w:color w:val="000000"/>
          <w:szCs w:val="28"/>
        </w:rPr>
      </w:pPr>
    </w:p>
    <w:p w14:paraId="37E636C1" w14:textId="77777777" w:rsidR="00C67219" w:rsidRDefault="00C6721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CF544C" w14:textId="77777777" w:rsidR="00C67219" w:rsidRDefault="00C672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C67219">
        <w:rPr>
          <w:rFonts w:ascii="Arial" w:hAnsi="Arial" w:cs="Arial"/>
          <w:b/>
        </w:rPr>
        <w:lastRenderedPageBreak/>
        <w:t>Language Names</w:t>
      </w:r>
    </w:p>
    <w:p w14:paraId="4DE19457" w14:textId="77777777" w:rsidR="00C67219" w:rsidRDefault="00C67219">
      <w:pPr>
        <w:rPr>
          <w:rFonts w:ascii="Arial" w:hAnsi="Arial" w:cs="Arial"/>
        </w:rPr>
      </w:pPr>
      <w:r>
        <w:rPr>
          <w:rFonts w:ascii="Arial" w:hAnsi="Arial" w:cs="Arial"/>
        </w:rPr>
        <w:t>Enables the invoice be produced with the price item name printed in the relevant language.</w:t>
      </w:r>
    </w:p>
    <w:p w14:paraId="6204B84D" w14:textId="77777777" w:rsidR="00900DFB" w:rsidRPr="00C16AB3" w:rsidRDefault="000F45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7D4E2FB" wp14:editId="4638F594">
            <wp:extent cx="4819650" cy="1862707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82" cy="186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F54FC" w14:textId="77777777" w:rsidR="006952C4" w:rsidRPr="00C16AB3" w:rsidRDefault="006952C4">
      <w:pPr>
        <w:rPr>
          <w:rFonts w:ascii="Arial" w:hAnsi="Arial" w:cs="Arial"/>
        </w:rPr>
      </w:pPr>
    </w:p>
    <w:p w14:paraId="4F0C40C8" w14:textId="77777777" w:rsidR="00900DFB" w:rsidRPr="00C16AB3" w:rsidRDefault="00900DFB" w:rsidP="00C2455A">
      <w:pPr>
        <w:pStyle w:val="Heading4"/>
      </w:pPr>
      <w:r w:rsidRPr="00C16AB3">
        <w:t>Prices</w:t>
      </w:r>
    </w:p>
    <w:p w14:paraId="241E0E74" w14:textId="77777777" w:rsidR="00900DFB" w:rsidRPr="00C16AB3" w:rsidRDefault="00155D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65A83E3" wp14:editId="6AA409E1">
            <wp:extent cx="4733925" cy="22243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52" cy="222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D2ACB" w14:textId="77777777" w:rsidR="00A9297E" w:rsidRDefault="001C221C">
      <w:pPr>
        <w:rPr>
          <w:rFonts w:ascii="Arial" w:hAnsi="Arial" w:cs="Arial"/>
        </w:rPr>
      </w:pPr>
      <w:r>
        <w:rPr>
          <w:rFonts w:ascii="Arial" w:hAnsi="Arial" w:cs="Arial"/>
        </w:rPr>
        <w:t>Enter the weekly value in the Calculator and use the ‘</w:t>
      </w:r>
      <w:r w:rsidR="00A9297E">
        <w:rPr>
          <w:rFonts w:ascii="Arial" w:hAnsi="Arial" w:cs="Arial"/>
        </w:rPr>
        <w:t>T</w:t>
      </w:r>
      <w:r>
        <w:rPr>
          <w:rFonts w:ascii="Arial" w:hAnsi="Arial" w:cs="Arial"/>
        </w:rPr>
        <w:t>ab’ button</w:t>
      </w:r>
      <w:r w:rsidR="00A9297E">
        <w:rPr>
          <w:rFonts w:ascii="Arial" w:hAnsi="Arial" w:cs="Arial"/>
        </w:rPr>
        <w:t xml:space="preserve"> on the keyboard to automatically calculate the weekly rates from week 1 to week 53.</w:t>
      </w:r>
    </w:p>
    <w:p w14:paraId="69FF7F7E" w14:textId="77777777" w:rsidR="00900DFB" w:rsidRPr="00C16AB3" w:rsidRDefault="00900DFB">
      <w:pPr>
        <w:rPr>
          <w:rFonts w:ascii="Arial" w:hAnsi="Arial" w:cs="Arial"/>
        </w:rPr>
      </w:pPr>
    </w:p>
    <w:p w14:paraId="09CAE523" w14:textId="77777777" w:rsidR="00C67219" w:rsidRDefault="005137C0" w:rsidP="00C2455A">
      <w:pPr>
        <w:pStyle w:val="Heading4"/>
      </w:pPr>
      <w:r>
        <w:rPr>
          <w:noProof/>
          <w:lang w:eastAsia="en-GB"/>
        </w:rPr>
        <w:lastRenderedPageBreak/>
        <w:drawing>
          <wp:inline distT="0" distB="0" distL="0" distR="0" wp14:anchorId="71479020" wp14:editId="2DF10862">
            <wp:extent cx="4267200" cy="3625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65" cy="362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51375" w14:textId="77777777" w:rsidR="006952C4" w:rsidRPr="006118F0" w:rsidRDefault="006952C4" w:rsidP="00C2455A">
      <w:pPr>
        <w:pStyle w:val="Heading4"/>
        <w:rPr>
          <w:b w:val="0"/>
        </w:rPr>
      </w:pPr>
      <w:r w:rsidRPr="00C16AB3">
        <w:t>From Date</w:t>
      </w:r>
      <w:r w:rsidRPr="00C16AB3">
        <w:tab/>
      </w:r>
      <w:r w:rsidR="00900DFB" w:rsidRPr="006118F0">
        <w:rPr>
          <w:b w:val="0"/>
        </w:rPr>
        <w:t xml:space="preserve">Commencing date of the price. </w:t>
      </w:r>
    </w:p>
    <w:p w14:paraId="6E883BA1" w14:textId="77777777" w:rsidR="006952C4" w:rsidRPr="006118F0" w:rsidRDefault="006952C4" w:rsidP="00C2455A">
      <w:pPr>
        <w:pStyle w:val="Heading4"/>
        <w:rPr>
          <w:b w:val="0"/>
        </w:rPr>
      </w:pPr>
      <w:r w:rsidRPr="006118F0">
        <w:rPr>
          <w:b w:val="0"/>
        </w:rPr>
        <w:tab/>
      </w:r>
      <w:r w:rsidR="00900DFB" w:rsidRPr="006118F0">
        <w:rPr>
          <w:b w:val="0"/>
        </w:rPr>
        <w:t>Ensure the date represent</w:t>
      </w:r>
      <w:r w:rsidRPr="006118F0">
        <w:rPr>
          <w:b w:val="0"/>
        </w:rPr>
        <w:t>s a normal starting day for the i</w:t>
      </w:r>
      <w:r w:rsidR="00900DFB" w:rsidRPr="006118F0">
        <w:rPr>
          <w:b w:val="0"/>
        </w:rPr>
        <w:t xml:space="preserve">tem e.g. </w:t>
      </w:r>
      <w:r w:rsidRPr="006118F0">
        <w:rPr>
          <w:b w:val="0"/>
        </w:rPr>
        <w:t xml:space="preserve">Course = </w:t>
      </w:r>
      <w:r w:rsidR="00900DFB" w:rsidRPr="006118F0">
        <w:rPr>
          <w:b w:val="0"/>
        </w:rPr>
        <w:t>Monday</w:t>
      </w:r>
      <w:r w:rsidRPr="006118F0">
        <w:rPr>
          <w:b w:val="0"/>
        </w:rPr>
        <w:t xml:space="preserve"> whilst Accommodation = Saturday</w:t>
      </w:r>
      <w:r w:rsidR="00900DFB" w:rsidRPr="006118F0">
        <w:rPr>
          <w:b w:val="0"/>
        </w:rPr>
        <w:t xml:space="preserve">. </w:t>
      </w:r>
    </w:p>
    <w:p w14:paraId="7B647E4E" w14:textId="77777777" w:rsidR="00900DFB" w:rsidRPr="006118F0" w:rsidRDefault="006952C4" w:rsidP="00C2455A">
      <w:pPr>
        <w:pStyle w:val="Heading4"/>
        <w:rPr>
          <w:b w:val="0"/>
        </w:rPr>
      </w:pPr>
      <w:r w:rsidRPr="006118F0">
        <w:rPr>
          <w:b w:val="0"/>
        </w:rPr>
        <w:tab/>
      </w:r>
      <w:r w:rsidR="00900DFB" w:rsidRPr="006118F0">
        <w:rPr>
          <w:b w:val="0"/>
        </w:rPr>
        <w:t xml:space="preserve">Having prices starting </w:t>
      </w:r>
      <w:proofErr w:type="spellStart"/>
      <w:r w:rsidR="00900DFB" w:rsidRPr="006118F0">
        <w:rPr>
          <w:b w:val="0"/>
        </w:rPr>
        <w:t>mid week</w:t>
      </w:r>
      <w:proofErr w:type="spellEnd"/>
      <w:r w:rsidR="00900DFB" w:rsidRPr="006118F0">
        <w:rPr>
          <w:b w:val="0"/>
        </w:rPr>
        <w:t xml:space="preserve"> may create undesirable price breaks.</w:t>
      </w:r>
    </w:p>
    <w:p w14:paraId="594E690D" w14:textId="77777777" w:rsidR="00900DFB" w:rsidRPr="00C67219" w:rsidRDefault="00900DFB" w:rsidP="00C2455A">
      <w:pPr>
        <w:pStyle w:val="Heading4"/>
      </w:pPr>
      <w:r w:rsidRPr="00C16AB3">
        <w:t>Currency</w:t>
      </w:r>
      <w:r w:rsidR="006952C4" w:rsidRPr="00C16AB3">
        <w:tab/>
      </w:r>
      <w:r w:rsidRPr="006118F0">
        <w:rPr>
          <w:b w:val="0"/>
        </w:rPr>
        <w:t>A</w:t>
      </w:r>
      <w:r w:rsidRPr="00C67219">
        <w:t xml:space="preserve"> </w:t>
      </w:r>
      <w:r w:rsidRPr="006118F0">
        <w:rPr>
          <w:b w:val="0"/>
        </w:rPr>
        <w:t>price is required for each currency.</w:t>
      </w:r>
    </w:p>
    <w:p w14:paraId="3020F529" w14:textId="77777777" w:rsidR="006952C4" w:rsidRDefault="006952C4" w:rsidP="00C2455A">
      <w:pPr>
        <w:pStyle w:val="Heading4"/>
      </w:pPr>
    </w:p>
    <w:p w14:paraId="7B69ECC6" w14:textId="77777777" w:rsidR="00900DFB" w:rsidRPr="00C67219" w:rsidRDefault="006952C4" w:rsidP="00C2455A">
      <w:pPr>
        <w:pStyle w:val="Heading4"/>
      </w:pPr>
      <w:r w:rsidRPr="00C16AB3">
        <w:t>Allow Discount</w:t>
      </w:r>
      <w:r w:rsidRPr="00C16AB3">
        <w:tab/>
      </w:r>
      <w:r w:rsidR="00900DFB" w:rsidRPr="006118F0">
        <w:rPr>
          <w:b w:val="0"/>
        </w:rPr>
        <w:t>Select if Discount is allowed</w:t>
      </w:r>
    </w:p>
    <w:p w14:paraId="29AD61B1" w14:textId="77777777" w:rsidR="00900DFB" w:rsidRPr="00C16AB3" w:rsidRDefault="000044CA" w:rsidP="00C2455A">
      <w:pPr>
        <w:pStyle w:val="Heading4"/>
      </w:pPr>
      <w:r w:rsidRPr="00C16AB3">
        <w:t>Allow Commission</w:t>
      </w:r>
      <w:r w:rsidRPr="00C16AB3">
        <w:tab/>
      </w:r>
      <w:r w:rsidR="00900DFB" w:rsidRPr="006118F0">
        <w:rPr>
          <w:b w:val="0"/>
        </w:rPr>
        <w:t>Select if Commission is allowed</w:t>
      </w:r>
    </w:p>
    <w:p w14:paraId="7B897D38" w14:textId="77777777" w:rsidR="00900DFB" w:rsidRDefault="00900DFB" w:rsidP="00C2455A">
      <w:pPr>
        <w:pStyle w:val="Heading4"/>
        <w:rPr>
          <w:b w:val="0"/>
        </w:rPr>
      </w:pPr>
    </w:p>
    <w:p w14:paraId="6495B6D7" w14:textId="77777777" w:rsidR="00A9297E" w:rsidRPr="00A9297E" w:rsidRDefault="00A9297E" w:rsidP="00F643B8">
      <w:pPr>
        <w:tabs>
          <w:tab w:val="left" w:pos="2410"/>
        </w:tabs>
        <w:ind w:left="2410" w:hanging="2410"/>
        <w:rPr>
          <w:rFonts w:ascii="Arial" w:hAnsi="Arial" w:cs="Arial"/>
        </w:rPr>
      </w:pPr>
      <w:r w:rsidRPr="00A9297E">
        <w:rPr>
          <w:rFonts w:ascii="Arial" w:hAnsi="Arial" w:cs="Arial"/>
          <w:b/>
        </w:rPr>
        <w:t>C</w:t>
      </w:r>
      <w:r w:rsidR="00F643B8">
        <w:rPr>
          <w:rFonts w:ascii="Arial" w:hAnsi="Arial" w:cs="Arial"/>
          <w:b/>
        </w:rPr>
        <w:t>alculator</w:t>
      </w:r>
      <w:r w:rsidR="00F643B8">
        <w:rPr>
          <w:rFonts w:ascii="Arial" w:hAnsi="Arial" w:cs="Arial"/>
          <w:b/>
        </w:rPr>
        <w:tab/>
      </w:r>
      <w:r w:rsidR="00F643B8" w:rsidRPr="00F643B8">
        <w:rPr>
          <w:rFonts w:ascii="Arial" w:hAnsi="Arial" w:cs="Arial"/>
        </w:rPr>
        <w:t>If</w:t>
      </w:r>
      <w:r w:rsidR="00F643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the weekly price changes after a certain number of weeks studied, enter the prices breaks for the required weeks. </w:t>
      </w:r>
    </w:p>
    <w:p w14:paraId="5E944CB7" w14:textId="77777777" w:rsidR="001C221C" w:rsidRPr="00A9297E" w:rsidRDefault="005137C0" w:rsidP="001C221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lastRenderedPageBreak/>
        <w:drawing>
          <wp:inline distT="0" distB="0" distL="0" distR="0" wp14:anchorId="4A624FE7" wp14:editId="17C355D1">
            <wp:extent cx="4137588" cy="3514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41" cy="351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FF6EC" w14:textId="77777777" w:rsidR="00A9297E" w:rsidRPr="001C221C" w:rsidRDefault="00A9297E" w:rsidP="001C221C">
      <w:pPr>
        <w:rPr>
          <w:rFonts w:ascii="Arial" w:hAnsi="Arial" w:cs="Arial"/>
        </w:rPr>
      </w:pPr>
    </w:p>
    <w:p w14:paraId="68C0B1E5" w14:textId="77777777" w:rsidR="00900DFB" w:rsidRPr="00C16AB3" w:rsidRDefault="00900DFB" w:rsidP="00C2455A">
      <w:pPr>
        <w:pStyle w:val="Heading4"/>
      </w:pPr>
      <w:r w:rsidRPr="00C16AB3">
        <w:t>Part Units</w:t>
      </w:r>
    </w:p>
    <w:p w14:paraId="43758944" w14:textId="77777777" w:rsidR="00900DFB" w:rsidRPr="00C16AB3" w:rsidRDefault="00F41C9D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64FA6B8" wp14:editId="68BBDC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1257300"/>
            <wp:effectExtent l="19050" t="0" r="0" b="0"/>
            <wp:wrapTight wrapText="bothSides">
              <wp:wrapPolygon edited="0">
                <wp:start x="-450" y="0"/>
                <wp:lineTo x="-450" y="21273"/>
                <wp:lineTo x="21600" y="21273"/>
                <wp:lineTo x="21600" y="0"/>
                <wp:lineTo x="-450" y="0"/>
              </wp:wrapPolygon>
            </wp:wrapTight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DFB" w:rsidRPr="00C16AB3">
        <w:rPr>
          <w:rFonts w:ascii="Arial" w:hAnsi="Arial" w:cs="Arial"/>
        </w:rPr>
        <w:t xml:space="preserve">Used for charging or paying </w:t>
      </w:r>
      <w:r w:rsidR="000044CA" w:rsidRPr="00C16AB3">
        <w:rPr>
          <w:rFonts w:ascii="Arial" w:hAnsi="Arial" w:cs="Arial"/>
        </w:rPr>
        <w:t>“</w:t>
      </w:r>
      <w:r w:rsidR="00900DFB" w:rsidRPr="00C16AB3">
        <w:rPr>
          <w:rFonts w:ascii="Arial" w:hAnsi="Arial" w:cs="Arial"/>
        </w:rPr>
        <w:t>Days</w:t>
      </w:r>
      <w:r w:rsidR="000044CA" w:rsidRPr="00C16AB3">
        <w:rPr>
          <w:rFonts w:ascii="Arial" w:hAnsi="Arial" w:cs="Arial"/>
        </w:rPr>
        <w:t>”</w:t>
      </w:r>
      <w:r w:rsidR="00900DFB" w:rsidRPr="00C16AB3">
        <w:rPr>
          <w:rFonts w:ascii="Arial" w:hAnsi="Arial" w:cs="Arial"/>
        </w:rPr>
        <w:t xml:space="preserve"> for </w:t>
      </w:r>
      <w:r w:rsidR="00964099">
        <w:rPr>
          <w:rFonts w:ascii="Arial" w:hAnsi="Arial" w:cs="Arial"/>
        </w:rPr>
        <w:t xml:space="preserve">Courses or </w:t>
      </w:r>
      <w:r w:rsidR="00900DFB" w:rsidRPr="00C16AB3">
        <w:rPr>
          <w:rFonts w:ascii="Arial" w:hAnsi="Arial" w:cs="Arial"/>
        </w:rPr>
        <w:t>Accommodation.</w:t>
      </w:r>
    </w:p>
    <w:p w14:paraId="0F1FBED6" w14:textId="77777777" w:rsidR="00964099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Prices should be entered for each of </w:t>
      </w:r>
      <w:r w:rsidR="00964099">
        <w:rPr>
          <w:rFonts w:ascii="Arial" w:hAnsi="Arial" w:cs="Arial"/>
        </w:rPr>
        <w:t>the days</w:t>
      </w:r>
      <w:r w:rsidRPr="00C16AB3">
        <w:rPr>
          <w:rFonts w:ascii="Arial" w:hAnsi="Arial" w:cs="Arial"/>
        </w:rPr>
        <w:t xml:space="preserve">. </w:t>
      </w:r>
    </w:p>
    <w:p w14:paraId="4FE8D602" w14:textId="77777777" w:rsidR="00964099" w:rsidRDefault="00964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Courses - </w:t>
      </w:r>
      <w:proofErr w:type="gramStart"/>
      <w:r>
        <w:rPr>
          <w:rFonts w:ascii="Arial" w:hAnsi="Arial" w:cs="Arial"/>
        </w:rPr>
        <w:t>4 part</w:t>
      </w:r>
      <w:proofErr w:type="gramEnd"/>
      <w:r>
        <w:rPr>
          <w:rFonts w:ascii="Arial" w:hAnsi="Arial" w:cs="Arial"/>
        </w:rPr>
        <w:t xml:space="preserve"> unit days</w:t>
      </w:r>
    </w:p>
    <w:p w14:paraId="3266E265" w14:textId="77777777" w:rsidR="00900DFB" w:rsidRDefault="00964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Accommodation - </w:t>
      </w:r>
      <w:proofErr w:type="gramStart"/>
      <w:r>
        <w:rPr>
          <w:rFonts w:ascii="Arial" w:hAnsi="Arial" w:cs="Arial"/>
        </w:rPr>
        <w:t>6 part</w:t>
      </w:r>
      <w:proofErr w:type="gramEnd"/>
      <w:r>
        <w:rPr>
          <w:rFonts w:ascii="Arial" w:hAnsi="Arial" w:cs="Arial"/>
        </w:rPr>
        <w:t xml:space="preserve"> unit days</w:t>
      </w:r>
    </w:p>
    <w:p w14:paraId="30080419" w14:textId="77777777" w:rsidR="00964099" w:rsidRDefault="00964099">
      <w:pPr>
        <w:rPr>
          <w:rFonts w:ascii="Arial" w:hAnsi="Arial" w:cs="Arial"/>
        </w:rPr>
      </w:pPr>
    </w:p>
    <w:p w14:paraId="3E9210E5" w14:textId="77777777" w:rsidR="00964099" w:rsidRPr="00C16AB3" w:rsidRDefault="009640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values can </w:t>
      </w:r>
      <w:r w:rsidR="006C1E78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manually</w:t>
      </w:r>
      <w:r w:rsidR="006118F0">
        <w:rPr>
          <w:rFonts w:ascii="Arial" w:hAnsi="Arial" w:cs="Arial"/>
        </w:rPr>
        <w:t xml:space="preserve"> amended</w:t>
      </w:r>
      <w:r>
        <w:rPr>
          <w:rFonts w:ascii="Arial" w:hAnsi="Arial" w:cs="Arial"/>
        </w:rPr>
        <w:t>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p w14:paraId="049EE48E" w14:textId="77777777" w:rsidR="00EF7B4B" w:rsidRDefault="00EF7B4B">
      <w:pPr>
        <w:pStyle w:val="Heading8"/>
        <w:rPr>
          <w:rFonts w:ascii="Arial" w:hAnsi="Arial" w:cs="Arial"/>
        </w:rPr>
      </w:pPr>
    </w:p>
    <w:p w14:paraId="5EB2DA60" w14:textId="77777777" w:rsidR="005137C0" w:rsidRDefault="005137C0" w:rsidP="005137C0"/>
    <w:p w14:paraId="0E7076F6" w14:textId="77777777" w:rsidR="005137C0" w:rsidRDefault="005137C0" w:rsidP="005137C0"/>
    <w:p w14:paraId="1BB9C194" w14:textId="77777777" w:rsidR="00900DFB" w:rsidRPr="00C16AB3" w:rsidRDefault="00900DFB">
      <w:pPr>
        <w:pStyle w:val="Heading8"/>
        <w:rPr>
          <w:rFonts w:ascii="Arial" w:hAnsi="Arial" w:cs="Arial"/>
        </w:rPr>
      </w:pPr>
      <w:r w:rsidRPr="00C16AB3">
        <w:rPr>
          <w:rFonts w:ascii="Arial" w:hAnsi="Arial" w:cs="Arial"/>
        </w:rPr>
        <w:t>Transfer Records</w:t>
      </w:r>
    </w:p>
    <w:p w14:paraId="0F90D341" w14:textId="77777777" w:rsidR="00A9297E" w:rsidRPr="00C16AB3" w:rsidRDefault="00A9297E">
      <w:pPr>
        <w:rPr>
          <w:rFonts w:ascii="Arial" w:hAnsi="Arial" w:cs="Arial"/>
        </w:rPr>
      </w:pPr>
      <w:r>
        <w:rPr>
          <w:rFonts w:ascii="Arial" w:hAnsi="Arial" w:cs="Arial"/>
        </w:rPr>
        <w:t>Chargeable Days = 1 (one off payment)</w:t>
      </w:r>
    </w:p>
    <w:p w14:paraId="420517DD" w14:textId="77777777" w:rsidR="00900DFB" w:rsidRPr="00C16AB3" w:rsidRDefault="00EF7B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A0BC2AA" wp14:editId="2AAD553F">
            <wp:extent cx="4438650" cy="2902785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27" cy="29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15C6A" w14:textId="77777777" w:rsidR="00900DFB" w:rsidRPr="00C16AB3" w:rsidRDefault="00900DFB">
      <w:pPr>
        <w:rPr>
          <w:rFonts w:ascii="Arial" w:hAnsi="Arial" w:cs="Arial"/>
        </w:rPr>
      </w:pPr>
    </w:p>
    <w:p w14:paraId="0FF33444" w14:textId="77777777" w:rsidR="00900DFB" w:rsidRPr="00C16AB3" w:rsidRDefault="00900DFB">
      <w:pPr>
        <w:rPr>
          <w:rFonts w:ascii="Arial" w:hAnsi="Arial" w:cs="Arial"/>
        </w:rPr>
      </w:pPr>
      <w:r w:rsidRPr="00C16AB3">
        <w:rPr>
          <w:rFonts w:ascii="Arial" w:hAnsi="Arial" w:cs="Arial"/>
          <w:b/>
        </w:rPr>
        <w:lastRenderedPageBreak/>
        <w:t>Note</w:t>
      </w:r>
      <w:r w:rsidRPr="00C16AB3">
        <w:rPr>
          <w:rFonts w:ascii="Arial" w:hAnsi="Arial" w:cs="Arial"/>
        </w:rPr>
        <w:t xml:space="preserve">: Default values should be set for the </w:t>
      </w:r>
      <w:r w:rsidR="000044CA" w:rsidRPr="00C16AB3">
        <w:rPr>
          <w:rFonts w:ascii="Arial" w:hAnsi="Arial" w:cs="Arial"/>
        </w:rPr>
        <w:t>“</w:t>
      </w:r>
      <w:r w:rsidRPr="00C16AB3">
        <w:rPr>
          <w:rFonts w:ascii="Arial" w:hAnsi="Arial" w:cs="Arial"/>
        </w:rPr>
        <w:t>Booking Defaults</w:t>
      </w:r>
      <w:r w:rsidR="000044CA" w:rsidRPr="00C16AB3">
        <w:rPr>
          <w:rFonts w:ascii="Arial" w:hAnsi="Arial" w:cs="Arial"/>
        </w:rPr>
        <w:t>”</w:t>
      </w:r>
      <w:r w:rsidRPr="00C16AB3">
        <w:rPr>
          <w:rFonts w:ascii="Arial" w:hAnsi="Arial" w:cs="Arial"/>
        </w:rPr>
        <w:t>.</w:t>
      </w:r>
    </w:p>
    <w:p w14:paraId="0028BB72" w14:textId="77777777" w:rsidR="000044CA" w:rsidRPr="00A9297E" w:rsidRDefault="000044CA">
      <w:pPr>
        <w:rPr>
          <w:rFonts w:ascii="Arial" w:hAnsi="Arial" w:cs="Arial"/>
          <w:b/>
        </w:rPr>
      </w:pPr>
    </w:p>
    <w:p w14:paraId="35ABB45E" w14:textId="77777777" w:rsidR="00A9297E" w:rsidRDefault="00A9297E">
      <w:pPr>
        <w:rPr>
          <w:rFonts w:ascii="Arial" w:hAnsi="Arial" w:cs="Arial"/>
          <w:b/>
        </w:rPr>
      </w:pPr>
      <w:r w:rsidRPr="00A9297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rices</w:t>
      </w:r>
    </w:p>
    <w:p w14:paraId="15EAB38F" w14:textId="77777777" w:rsidR="00DB041A" w:rsidRDefault="00EF7B4B" w:rsidP="003C799D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3F784DE" wp14:editId="3BB0D9E1">
            <wp:extent cx="3857625" cy="244120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95" cy="24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9E06B" w14:textId="7DFE0AA1" w:rsidR="003C799D" w:rsidRPr="00A9297E" w:rsidRDefault="003C799D" w:rsidP="003C799D">
      <w:pPr>
        <w:rPr>
          <w:rFonts w:ascii="Arial" w:hAnsi="Arial" w:cs="Arial"/>
          <w:b/>
        </w:rPr>
      </w:pPr>
      <w:r w:rsidRPr="00A9297E">
        <w:rPr>
          <w:rFonts w:ascii="Arial" w:hAnsi="Arial" w:cs="Arial"/>
          <w:b/>
        </w:rPr>
        <w:t xml:space="preserve">Sundry </w:t>
      </w:r>
      <w:r>
        <w:rPr>
          <w:rFonts w:ascii="Arial" w:hAnsi="Arial" w:cs="Arial"/>
          <w:b/>
        </w:rPr>
        <w:t>Record</w:t>
      </w:r>
      <w:r w:rsidRPr="00A9297E">
        <w:rPr>
          <w:rFonts w:ascii="Arial" w:hAnsi="Arial" w:cs="Arial"/>
          <w:b/>
        </w:rPr>
        <w:t>s</w:t>
      </w:r>
    </w:p>
    <w:p w14:paraId="324320B2" w14:textId="77777777" w:rsidR="003C799D" w:rsidRDefault="003C799D" w:rsidP="003C799D">
      <w:pPr>
        <w:rPr>
          <w:rFonts w:ascii="Arial" w:hAnsi="Arial" w:cs="Arial"/>
          <w:b/>
        </w:rPr>
      </w:pPr>
    </w:p>
    <w:p w14:paraId="544A0C81" w14:textId="77777777" w:rsidR="003C799D" w:rsidRPr="00A9297E" w:rsidRDefault="003C799D" w:rsidP="003C799D">
      <w:pPr>
        <w:rPr>
          <w:rFonts w:ascii="Arial" w:hAnsi="Arial" w:cs="Arial"/>
        </w:rPr>
      </w:pPr>
      <w:r w:rsidRPr="00A9297E">
        <w:rPr>
          <w:rFonts w:ascii="Arial" w:hAnsi="Arial" w:cs="Arial"/>
        </w:rPr>
        <w:t>Enrolment Fee - one off payment so Chargeable Days = 1</w:t>
      </w:r>
    </w:p>
    <w:p w14:paraId="37CE8169" w14:textId="77777777" w:rsidR="003C799D" w:rsidRDefault="00EF7B4B" w:rsidP="003C799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F26C006" wp14:editId="77CD74FC">
            <wp:extent cx="4343598" cy="2190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64" cy="21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77D1A" w14:textId="77777777" w:rsidR="003C799D" w:rsidRDefault="003C799D" w:rsidP="003C799D">
      <w:pPr>
        <w:rPr>
          <w:rFonts w:ascii="Arial" w:hAnsi="Arial" w:cs="Arial"/>
          <w:b/>
        </w:rPr>
      </w:pPr>
    </w:p>
    <w:p w14:paraId="39970DC3" w14:textId="77777777" w:rsidR="003C799D" w:rsidRDefault="003C799D" w:rsidP="003C799D">
      <w:pPr>
        <w:rPr>
          <w:rFonts w:ascii="Arial" w:hAnsi="Arial" w:cs="Arial"/>
        </w:rPr>
      </w:pPr>
      <w:r w:rsidRPr="00A9297E">
        <w:rPr>
          <w:rFonts w:ascii="Arial" w:hAnsi="Arial" w:cs="Arial"/>
        </w:rPr>
        <w:t xml:space="preserve">Enter </w:t>
      </w:r>
      <w:r>
        <w:rPr>
          <w:rFonts w:ascii="Arial" w:hAnsi="Arial" w:cs="Arial"/>
        </w:rPr>
        <w:t xml:space="preserve">the </w:t>
      </w:r>
      <w:r w:rsidRPr="00A9297E">
        <w:rPr>
          <w:rFonts w:ascii="Arial" w:hAnsi="Arial" w:cs="Arial"/>
        </w:rPr>
        <w:t>price in week one.  Click the ‘Tab’ button on keyboard</w:t>
      </w:r>
      <w:r>
        <w:rPr>
          <w:rFonts w:ascii="Arial" w:hAnsi="Arial" w:cs="Arial"/>
        </w:rPr>
        <w:t>.</w:t>
      </w:r>
      <w:r w:rsidRPr="00A9297E">
        <w:rPr>
          <w:rFonts w:ascii="Arial" w:hAnsi="Arial" w:cs="Arial"/>
        </w:rPr>
        <w:t xml:space="preserve"> </w:t>
      </w:r>
    </w:p>
    <w:p w14:paraId="72F7B7F8" w14:textId="77777777" w:rsidR="003C799D" w:rsidRPr="00A9297E" w:rsidRDefault="003C799D" w:rsidP="003C7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YES to set all week prices to the same value. </w:t>
      </w:r>
    </w:p>
    <w:p w14:paraId="2459A5E6" w14:textId="77777777" w:rsidR="003C799D" w:rsidRPr="00A9297E" w:rsidRDefault="00855035" w:rsidP="003C799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601C7CE" wp14:editId="706065A4">
            <wp:extent cx="4093648" cy="1943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20" cy="19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2553" w14:textId="77777777" w:rsidR="003C799D" w:rsidRDefault="003C799D" w:rsidP="003C799D">
      <w:pPr>
        <w:pStyle w:val="Heading4"/>
      </w:pPr>
    </w:p>
    <w:p w14:paraId="512AA08A" w14:textId="77777777" w:rsidR="003C799D" w:rsidRDefault="003C799D" w:rsidP="003C799D">
      <w:pPr>
        <w:pStyle w:val="Heading4"/>
      </w:pPr>
    </w:p>
    <w:p w14:paraId="6B5DC198" w14:textId="77777777" w:rsidR="003C799D" w:rsidRPr="00C16AB3" w:rsidRDefault="003C799D" w:rsidP="003C799D">
      <w:pPr>
        <w:pStyle w:val="Heading4"/>
      </w:pPr>
      <w:r w:rsidRPr="00C16AB3">
        <w:t>Price Item Notes</w:t>
      </w:r>
    </w:p>
    <w:p w14:paraId="69EB7F3C" w14:textId="77777777" w:rsidR="00DB041A" w:rsidRDefault="00855035">
      <w:pPr>
        <w:rPr>
          <w:rFonts w:ascii="Arial" w:hAnsi="Arial" w:cs="Arial"/>
          <w:b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38440E89" wp14:editId="4EBA1D06">
            <wp:extent cx="3936693" cy="12668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02" cy="126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8BAFC" w14:textId="39EA3B23" w:rsidR="000044CA" w:rsidRPr="00C16AB3" w:rsidRDefault="000044CA">
      <w:pPr>
        <w:rPr>
          <w:rFonts w:ascii="Arial" w:hAnsi="Arial" w:cs="Arial"/>
          <w:b/>
        </w:rPr>
      </w:pPr>
      <w:r w:rsidRPr="00C16AB3">
        <w:rPr>
          <w:rFonts w:ascii="Arial" w:hAnsi="Arial" w:cs="Arial"/>
          <w:b/>
        </w:rPr>
        <w:t>Linked Items</w:t>
      </w:r>
    </w:p>
    <w:p w14:paraId="206A30D0" w14:textId="77777777" w:rsidR="000044CA" w:rsidRPr="00C16AB3" w:rsidRDefault="000044CA">
      <w:pPr>
        <w:rPr>
          <w:rFonts w:ascii="Arial" w:hAnsi="Arial" w:cs="Arial"/>
        </w:rPr>
      </w:pPr>
      <w:r w:rsidRPr="00C16AB3">
        <w:rPr>
          <w:rFonts w:ascii="Arial" w:hAnsi="Arial" w:cs="Arial"/>
        </w:rPr>
        <w:t xml:space="preserve">If whenever </w:t>
      </w:r>
      <w:r w:rsidR="0062325F">
        <w:rPr>
          <w:rFonts w:ascii="Arial" w:hAnsi="Arial" w:cs="Arial"/>
        </w:rPr>
        <w:t xml:space="preserve">using </w:t>
      </w:r>
      <w:r w:rsidRPr="00C16AB3">
        <w:rPr>
          <w:rFonts w:ascii="Arial" w:hAnsi="Arial" w:cs="Arial"/>
        </w:rPr>
        <w:t xml:space="preserve">a particular price item within an enrolment another item should automatically be included e.g. a student booking the Cambridge Course should also be charged for the </w:t>
      </w:r>
      <w:r w:rsidR="0062325F">
        <w:rPr>
          <w:rFonts w:ascii="Arial" w:hAnsi="Arial" w:cs="Arial"/>
        </w:rPr>
        <w:t>E</w:t>
      </w:r>
      <w:r w:rsidRPr="00C16AB3">
        <w:rPr>
          <w:rFonts w:ascii="Arial" w:hAnsi="Arial" w:cs="Arial"/>
        </w:rPr>
        <w:t>xam</w:t>
      </w:r>
      <w:r w:rsidR="0062325F">
        <w:rPr>
          <w:rFonts w:ascii="Arial" w:hAnsi="Arial" w:cs="Arial"/>
        </w:rPr>
        <w:t xml:space="preserve"> Fee, set up Linked Price item.</w:t>
      </w:r>
    </w:p>
    <w:p w14:paraId="0854D7DF" w14:textId="77777777" w:rsidR="00DB041A" w:rsidRDefault="00DB041A">
      <w:pPr>
        <w:rPr>
          <w:rFonts w:ascii="Arial" w:hAnsi="Arial" w:cs="Arial"/>
          <w:noProof/>
          <w:lang w:eastAsia="en-GB"/>
        </w:rPr>
      </w:pPr>
    </w:p>
    <w:p w14:paraId="2746B487" w14:textId="43CF71FD" w:rsidR="000044CA" w:rsidRPr="00C16AB3" w:rsidRDefault="00155D4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98360EE" wp14:editId="7B13607F">
            <wp:extent cx="2952750" cy="26002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57" cy="26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5CF89" w14:textId="77777777" w:rsidR="00900DFB" w:rsidRPr="00C16AB3" w:rsidRDefault="000044CA" w:rsidP="00C2455A">
      <w:pPr>
        <w:pStyle w:val="Heading4"/>
      </w:pPr>
      <w:r w:rsidRPr="00C16AB3">
        <w:t>Web</w:t>
      </w:r>
    </w:p>
    <w:p w14:paraId="12577EE2" w14:textId="77777777" w:rsidR="000044CA" w:rsidRPr="00C16AB3" w:rsidRDefault="007B5E67" w:rsidP="000044CA">
      <w:pPr>
        <w:rPr>
          <w:rFonts w:ascii="Arial" w:hAnsi="Arial" w:cs="Arial"/>
        </w:rPr>
      </w:pPr>
      <w:r w:rsidRPr="00C16AB3">
        <w:rPr>
          <w:rFonts w:ascii="Arial" w:hAnsi="Arial" w:cs="Arial"/>
        </w:rPr>
        <w:t>If an interface with your web page is in use then the “Web” tab should be completed.</w:t>
      </w:r>
    </w:p>
    <w:p w14:paraId="65EF7310" w14:textId="3169E3B2" w:rsidR="00CB5D07" w:rsidRPr="00C16AB3" w:rsidRDefault="007B5E67" w:rsidP="000044CA">
      <w:pPr>
        <w:rPr>
          <w:rFonts w:ascii="Arial" w:hAnsi="Arial" w:cs="Arial"/>
        </w:rPr>
      </w:pPr>
      <w:r w:rsidRPr="00C16AB3">
        <w:rPr>
          <w:rFonts w:ascii="Arial" w:hAnsi="Arial" w:cs="Arial"/>
        </w:rPr>
        <w:t>Contact the Support Desk for more detailed information.</w:t>
      </w:r>
    </w:p>
    <w:p w14:paraId="2E1E27D9" w14:textId="77777777" w:rsidR="00A9297E" w:rsidRDefault="00DC60CC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379851E" wp14:editId="67F47C7B">
            <wp:extent cx="4257675" cy="2905324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54" cy="290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7E" w:rsidSect="007432CA">
      <w:headerReference w:type="default" r:id="rId22"/>
      <w:footerReference w:type="default" r:id="rId23"/>
      <w:pgSz w:w="11909" w:h="16834" w:code="9"/>
      <w:pgMar w:top="1440" w:right="144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0990" w14:textId="77777777" w:rsidR="00155D46" w:rsidRDefault="00155D46">
      <w:r>
        <w:separator/>
      </w:r>
    </w:p>
  </w:endnote>
  <w:endnote w:type="continuationSeparator" w:id="0">
    <w:p w14:paraId="5A2DD93F" w14:textId="77777777" w:rsidR="00155D46" w:rsidRDefault="0015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73A0" w14:textId="77777777" w:rsidR="00155D46" w:rsidRDefault="00425854">
    <w:pPr>
      <w:pStyle w:val="Footer"/>
      <w:rPr>
        <w:color w:val="999999"/>
        <w:sz w:val="16"/>
        <w:lang w:val="en-US"/>
      </w:rPr>
    </w:pPr>
    <w:r>
      <w:rPr>
        <w:color w:val="999999"/>
        <w:sz w:val="16"/>
        <w:lang w:val="en-US"/>
      </w:rPr>
      <w:fldChar w:fldCharType="begin"/>
    </w:r>
    <w:r w:rsidR="00155D46">
      <w:rPr>
        <w:color w:val="999999"/>
        <w:sz w:val="16"/>
        <w:lang w:val="en-US"/>
      </w:rPr>
      <w:instrText xml:space="preserve"> FILENAME \p </w:instrText>
    </w:r>
    <w:r>
      <w:rPr>
        <w:color w:val="999999"/>
        <w:sz w:val="16"/>
        <w:lang w:val="en-US"/>
      </w:rPr>
      <w:fldChar w:fldCharType="separate"/>
    </w:r>
    <w:r w:rsidR="001311D1">
      <w:rPr>
        <w:noProof/>
        <w:color w:val="999999"/>
        <w:sz w:val="16"/>
        <w:lang w:val="en-US"/>
      </w:rPr>
      <w:t>K:\Docs\Class\Class Net Specific\Support Class.net\SQL034.net Price List - adding items.docx</w:t>
    </w:r>
    <w:r>
      <w:rPr>
        <w:color w:val="999999"/>
        <w:sz w:val="16"/>
        <w:lang w:val="en-US"/>
      </w:rPr>
      <w:fldChar w:fldCharType="end"/>
    </w:r>
  </w:p>
  <w:p w14:paraId="10BD9B44" w14:textId="77777777" w:rsidR="00155D46" w:rsidRDefault="00155D46">
    <w:pPr>
      <w:pStyle w:val="Footer"/>
      <w:rPr>
        <w:lang w:val="en-US"/>
      </w:rPr>
    </w:pPr>
    <w:proofErr w:type="gramStart"/>
    <w:r>
      <w:rPr>
        <w:color w:val="999999"/>
        <w:sz w:val="16"/>
        <w:lang w:val="en-US"/>
      </w:rPr>
      <w:t>Email:support@infospeed.co.uk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5772" w14:textId="77777777" w:rsidR="00155D46" w:rsidRDefault="00155D46">
      <w:r>
        <w:separator/>
      </w:r>
    </w:p>
  </w:footnote>
  <w:footnote w:type="continuationSeparator" w:id="0">
    <w:p w14:paraId="7D49F9D1" w14:textId="77777777" w:rsidR="00155D46" w:rsidRDefault="0015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ED2F" w14:textId="77777777" w:rsidR="00155D46" w:rsidRPr="00C95057" w:rsidRDefault="00155D46" w:rsidP="00C95057">
    <w:pPr>
      <w:pStyle w:val="Header"/>
      <w:jc w:val="right"/>
      <w:rPr>
        <w:sz w:val="20"/>
        <w:szCs w:val="20"/>
      </w:rPr>
    </w:pPr>
    <w:r w:rsidRPr="00C95057">
      <w:rPr>
        <w:sz w:val="20"/>
        <w:szCs w:val="20"/>
      </w:rPr>
      <w:t xml:space="preserve">Page </w:t>
    </w:r>
    <w:r w:rsidR="00425854" w:rsidRPr="00C95057">
      <w:rPr>
        <w:sz w:val="20"/>
        <w:szCs w:val="20"/>
      </w:rPr>
      <w:fldChar w:fldCharType="begin"/>
    </w:r>
    <w:r w:rsidRPr="00C95057">
      <w:rPr>
        <w:sz w:val="20"/>
        <w:szCs w:val="20"/>
      </w:rPr>
      <w:instrText xml:space="preserve"> PAGE </w:instrText>
    </w:r>
    <w:r w:rsidR="00425854" w:rsidRPr="00C95057">
      <w:rPr>
        <w:sz w:val="20"/>
        <w:szCs w:val="20"/>
      </w:rPr>
      <w:fldChar w:fldCharType="separate"/>
    </w:r>
    <w:r w:rsidR="006679FA">
      <w:rPr>
        <w:noProof/>
        <w:sz w:val="20"/>
        <w:szCs w:val="20"/>
      </w:rPr>
      <w:t>7</w:t>
    </w:r>
    <w:r w:rsidR="00425854" w:rsidRPr="00C95057">
      <w:rPr>
        <w:sz w:val="20"/>
        <w:szCs w:val="20"/>
      </w:rPr>
      <w:fldChar w:fldCharType="end"/>
    </w:r>
    <w:r w:rsidRPr="00C95057">
      <w:rPr>
        <w:sz w:val="20"/>
        <w:szCs w:val="20"/>
      </w:rPr>
      <w:t xml:space="preserve"> of </w:t>
    </w:r>
    <w:r w:rsidR="00425854" w:rsidRPr="00C95057">
      <w:rPr>
        <w:sz w:val="20"/>
        <w:szCs w:val="20"/>
      </w:rPr>
      <w:fldChar w:fldCharType="begin"/>
    </w:r>
    <w:r w:rsidRPr="00C95057">
      <w:rPr>
        <w:sz w:val="20"/>
        <w:szCs w:val="20"/>
      </w:rPr>
      <w:instrText xml:space="preserve"> NUMPAGES </w:instrText>
    </w:r>
    <w:r w:rsidR="00425854" w:rsidRPr="00C95057">
      <w:rPr>
        <w:sz w:val="20"/>
        <w:szCs w:val="20"/>
      </w:rPr>
      <w:fldChar w:fldCharType="separate"/>
    </w:r>
    <w:r w:rsidR="006679FA">
      <w:rPr>
        <w:noProof/>
        <w:sz w:val="20"/>
        <w:szCs w:val="20"/>
      </w:rPr>
      <w:t>9</w:t>
    </w:r>
    <w:r w:rsidR="00425854" w:rsidRPr="00C9505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0609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72D"/>
    <w:rsid w:val="00002EE7"/>
    <w:rsid w:val="000044CA"/>
    <w:rsid w:val="00034127"/>
    <w:rsid w:val="000C48FE"/>
    <w:rsid w:val="000F454F"/>
    <w:rsid w:val="001311D1"/>
    <w:rsid w:val="00155D46"/>
    <w:rsid w:val="0015615D"/>
    <w:rsid w:val="00194A95"/>
    <w:rsid w:val="001C221C"/>
    <w:rsid w:val="001C5E7E"/>
    <w:rsid w:val="00220B8C"/>
    <w:rsid w:val="00313013"/>
    <w:rsid w:val="003C799D"/>
    <w:rsid w:val="003F072C"/>
    <w:rsid w:val="00425854"/>
    <w:rsid w:val="00434CA9"/>
    <w:rsid w:val="004F7495"/>
    <w:rsid w:val="005137C0"/>
    <w:rsid w:val="0059579E"/>
    <w:rsid w:val="006118F0"/>
    <w:rsid w:val="00612176"/>
    <w:rsid w:val="0062325F"/>
    <w:rsid w:val="00623E0E"/>
    <w:rsid w:val="006679FA"/>
    <w:rsid w:val="006952C4"/>
    <w:rsid w:val="006C1E78"/>
    <w:rsid w:val="006D5C8A"/>
    <w:rsid w:val="007034BC"/>
    <w:rsid w:val="00726C3A"/>
    <w:rsid w:val="007432CA"/>
    <w:rsid w:val="007B5E67"/>
    <w:rsid w:val="007E005D"/>
    <w:rsid w:val="007E3D16"/>
    <w:rsid w:val="00821EFC"/>
    <w:rsid w:val="00842E4A"/>
    <w:rsid w:val="00843250"/>
    <w:rsid w:val="00850F1B"/>
    <w:rsid w:val="00855035"/>
    <w:rsid w:val="00900DFB"/>
    <w:rsid w:val="00964099"/>
    <w:rsid w:val="009D4594"/>
    <w:rsid w:val="009E22FC"/>
    <w:rsid w:val="00A634BC"/>
    <w:rsid w:val="00A7672D"/>
    <w:rsid w:val="00A9297E"/>
    <w:rsid w:val="00AB26CF"/>
    <w:rsid w:val="00B4348E"/>
    <w:rsid w:val="00BB6454"/>
    <w:rsid w:val="00BE7D99"/>
    <w:rsid w:val="00BF4B90"/>
    <w:rsid w:val="00C16AB3"/>
    <w:rsid w:val="00C2455A"/>
    <w:rsid w:val="00C4167B"/>
    <w:rsid w:val="00C67219"/>
    <w:rsid w:val="00C95057"/>
    <w:rsid w:val="00CB5D07"/>
    <w:rsid w:val="00DB041A"/>
    <w:rsid w:val="00DC5BE6"/>
    <w:rsid w:val="00DC60CC"/>
    <w:rsid w:val="00E2301A"/>
    <w:rsid w:val="00E746C6"/>
    <w:rsid w:val="00EE506A"/>
    <w:rsid w:val="00EF7B4B"/>
    <w:rsid w:val="00F0323E"/>
    <w:rsid w:val="00F2650A"/>
    <w:rsid w:val="00F41C9D"/>
    <w:rsid w:val="00F643B8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F01D942"/>
  <w15:docId w15:val="{A81F12BA-39AD-4360-910A-A26932F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32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432CA"/>
    <w:pPr>
      <w:keepNext/>
      <w:framePr w:hSpace="187" w:vSpace="187" w:wrap="around" w:vAnchor="text" w:hAnchor="text" w:y="1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432CA"/>
    <w:pPr>
      <w:keepNext/>
      <w:framePr w:hSpace="187" w:vSpace="187" w:wrap="around" w:vAnchor="text" w:hAnchor="text" w:y="1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32CA"/>
    <w:pPr>
      <w:keepNext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autoRedefine/>
    <w:qFormat/>
    <w:rsid w:val="00C2455A"/>
    <w:pPr>
      <w:keepNext/>
      <w:tabs>
        <w:tab w:val="left" w:pos="2340"/>
        <w:tab w:val="left" w:pos="6561"/>
        <w:tab w:val="left" w:pos="6660"/>
        <w:tab w:val="left" w:pos="6750"/>
        <w:tab w:val="left" w:pos="6840"/>
        <w:tab w:val="left" w:pos="7020"/>
        <w:tab w:val="left" w:pos="7200"/>
      </w:tabs>
      <w:spacing w:after="60"/>
      <w:ind w:left="2340" w:right="43" w:hanging="2340"/>
      <w:outlineLvl w:val="3"/>
    </w:pPr>
    <w:rPr>
      <w:rFonts w:ascii="Arial" w:hAnsi="Arial"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7432CA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7432CA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7432CA"/>
    <w:pPr>
      <w:keepNext/>
      <w:tabs>
        <w:tab w:val="left" w:pos="0"/>
      </w:tabs>
      <w:ind w:left="720"/>
      <w:outlineLvl w:val="6"/>
    </w:pPr>
    <w:rPr>
      <w:rFonts w:ascii="Arial" w:hAnsi="Arial" w:cs="Arial"/>
      <w:color w:val="000000"/>
      <w:sz w:val="22"/>
    </w:rPr>
  </w:style>
  <w:style w:type="paragraph" w:styleId="Heading8">
    <w:name w:val="heading 8"/>
    <w:basedOn w:val="Normal"/>
    <w:next w:val="Normal"/>
    <w:qFormat/>
    <w:rsid w:val="007432CA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432CA"/>
    <w:pPr>
      <w:keepNext/>
      <w:ind w:left="720"/>
      <w:outlineLvl w:val="8"/>
    </w:pPr>
    <w:rPr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7432CA"/>
    <w:pPr>
      <w:numPr>
        <w:numId w:val="1"/>
      </w:numPr>
      <w:tabs>
        <w:tab w:val="left" w:pos="0"/>
      </w:tabs>
    </w:pPr>
    <w:rPr>
      <w:rFonts w:ascii="Arial" w:hAnsi="Arial" w:cs="Arial"/>
      <w:color w:val="000000"/>
      <w:sz w:val="22"/>
    </w:rPr>
  </w:style>
  <w:style w:type="paragraph" w:styleId="Header">
    <w:name w:val="header"/>
    <w:basedOn w:val="Normal"/>
    <w:rsid w:val="007432CA"/>
    <w:pPr>
      <w:tabs>
        <w:tab w:val="left" w:pos="0"/>
        <w:tab w:val="center" w:pos="4320"/>
        <w:tab w:val="right" w:pos="8640"/>
      </w:tabs>
      <w:ind w:left="720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7432CA"/>
    <w:pPr>
      <w:tabs>
        <w:tab w:val="left" w:pos="0"/>
      </w:tabs>
      <w:ind w:left="720"/>
    </w:pPr>
    <w:rPr>
      <w:rFonts w:ascii="Arial" w:hAnsi="Arial" w:cs="Arial"/>
      <w:color w:val="000000"/>
      <w:sz w:val="22"/>
    </w:rPr>
  </w:style>
  <w:style w:type="paragraph" w:styleId="BodyTextIndent2">
    <w:name w:val="Body Text Indent 2"/>
    <w:basedOn w:val="Normal"/>
    <w:rsid w:val="007432CA"/>
    <w:pPr>
      <w:tabs>
        <w:tab w:val="left" w:pos="0"/>
      </w:tabs>
      <w:ind w:left="720"/>
    </w:pPr>
    <w:rPr>
      <w:rFonts w:ascii="Arial" w:hAnsi="Arial" w:cs="Arial"/>
      <w:color w:val="000000"/>
      <w:sz w:val="22"/>
    </w:rPr>
  </w:style>
  <w:style w:type="paragraph" w:styleId="Footer">
    <w:name w:val="footer"/>
    <w:basedOn w:val="Normal"/>
    <w:rsid w:val="007432C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432CA"/>
    <w:pPr>
      <w:ind w:left="2160"/>
    </w:pPr>
  </w:style>
  <w:style w:type="paragraph" w:styleId="BalloonText">
    <w:name w:val="Balloon Text"/>
    <w:basedOn w:val="Normal"/>
    <w:semiHidden/>
    <w:rsid w:val="00194A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D5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5" ma:contentTypeDescription="Create a new document." ma:contentTypeScope="" ma:versionID="63e732d9060e6045787eabcfe8aa66fa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75b83176388e072ffb42d1414deddad7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4A792-F8E3-4B4B-8E17-BCFBFBA0C0B2}"/>
</file>

<file path=customXml/itemProps2.xml><?xml version="1.0" encoding="utf-8"?>
<ds:datastoreItem xmlns:ds="http://schemas.openxmlformats.org/officeDocument/2006/customXml" ds:itemID="{43EF456B-4935-48B6-A898-39236DFAD2A7}"/>
</file>

<file path=customXml/itemProps3.xml><?xml version="1.0" encoding="utf-8"?>
<ds:datastoreItem xmlns:ds="http://schemas.openxmlformats.org/officeDocument/2006/customXml" ds:itemID="{59AD8D9A-0060-49E2-81AE-8890563F4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SQL Help</vt:lpstr>
    </vt:vector>
  </TitlesOfParts>
  <Company>Infospeed Ltd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SQL Help</dc:title>
  <dc:subject>Create Price List</dc:subject>
  <dc:creator>Support</dc:creator>
  <cp:lastModifiedBy>Lesley Hall</cp:lastModifiedBy>
  <cp:revision>10</cp:revision>
  <cp:lastPrinted>2013-07-19T13:29:00Z</cp:lastPrinted>
  <dcterms:created xsi:type="dcterms:W3CDTF">2011-06-01T09:09:00Z</dcterms:created>
  <dcterms:modified xsi:type="dcterms:W3CDTF">2019-10-01T11:00:00Z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